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C" w:rsidRPr="001622C8" w:rsidRDefault="00390060" w:rsidP="003900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622C8">
        <w:rPr>
          <w:rFonts w:ascii="Times New Roman" w:hAnsi="Times New Roman"/>
          <w:b/>
          <w:color w:val="000000"/>
          <w:sz w:val="26"/>
          <w:szCs w:val="26"/>
        </w:rPr>
        <w:t xml:space="preserve">Протокол </w:t>
      </w:r>
      <w:r w:rsidR="004401CC" w:rsidRPr="001622C8">
        <w:rPr>
          <w:rFonts w:ascii="Times New Roman" w:hAnsi="Times New Roman"/>
          <w:b/>
          <w:color w:val="000000"/>
          <w:sz w:val="26"/>
          <w:szCs w:val="26"/>
        </w:rPr>
        <w:t xml:space="preserve">№ 5 </w:t>
      </w:r>
    </w:p>
    <w:p w:rsidR="00390060" w:rsidRPr="001622C8" w:rsidRDefault="00390060" w:rsidP="004401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622C8">
        <w:rPr>
          <w:rFonts w:ascii="Times New Roman" w:hAnsi="Times New Roman"/>
          <w:b/>
          <w:color w:val="000000"/>
          <w:sz w:val="26"/>
          <w:szCs w:val="26"/>
        </w:rPr>
        <w:t xml:space="preserve">об итогах </w:t>
      </w:r>
      <w:r w:rsidR="002E0A54" w:rsidRPr="001622C8">
        <w:rPr>
          <w:rFonts w:ascii="Times New Roman" w:hAnsi="Times New Roman"/>
          <w:b/>
          <w:color w:val="000000"/>
          <w:sz w:val="26"/>
          <w:szCs w:val="26"/>
        </w:rPr>
        <w:t>закупа</w:t>
      </w:r>
      <w:r w:rsidR="004401CC" w:rsidRPr="001622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622C8">
        <w:rPr>
          <w:rFonts w:ascii="Times New Roman" w:hAnsi="Times New Roman"/>
          <w:b/>
          <w:color w:val="000000"/>
          <w:sz w:val="26"/>
          <w:szCs w:val="26"/>
        </w:rPr>
        <w:t>способом из одного источника</w:t>
      </w:r>
    </w:p>
    <w:p w:rsidR="004B7A3E" w:rsidRPr="001622C8" w:rsidRDefault="004B7A3E" w:rsidP="004B7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4"/>
        <w:gridCol w:w="7589"/>
      </w:tblGrid>
      <w:tr w:rsidR="004401CC" w:rsidRPr="004401CC" w:rsidTr="0088428B">
        <w:trPr>
          <w:trHeight w:val="201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CC" w:rsidRPr="004401CC" w:rsidRDefault="004401CC" w:rsidP="0044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1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Жамбылская</w:t>
            </w:r>
            <w:proofErr w:type="spellEnd"/>
            <w:r w:rsidRPr="004401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область, </w:t>
            </w:r>
            <w:proofErr w:type="spellStart"/>
            <w:r w:rsidRPr="004401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Кордайский</w:t>
            </w:r>
            <w:proofErr w:type="spellEnd"/>
            <w:r w:rsidRPr="004401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район,</w:t>
            </w:r>
          </w:p>
          <w:p w:rsidR="004401CC" w:rsidRPr="004401CC" w:rsidRDefault="00E02007" w:rsidP="00E020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ордай</w:t>
            </w:r>
            <w:proofErr w:type="spellEnd"/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CC" w:rsidRPr="004401CC" w:rsidRDefault="004401CC" w:rsidP="0044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«14»  марта</w:t>
            </w:r>
            <w:r w:rsidRPr="004401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2</w:t>
            </w:r>
            <w:r w:rsidRPr="004401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018 года</w:t>
            </w:r>
          </w:p>
          <w:p w:rsidR="004401CC" w:rsidRPr="004401CC" w:rsidRDefault="004401CC" w:rsidP="0044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</w:tbl>
    <w:p w:rsidR="004B7A3E" w:rsidRPr="00390060" w:rsidRDefault="004B7A3E" w:rsidP="004B7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04D4" w:rsidRDefault="004B7A3E" w:rsidP="009935B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Организатор государственных закупок: </w:t>
      </w:r>
      <w:r w:rsidR="004401CC" w:rsidRPr="001622C8">
        <w:rPr>
          <w:rFonts w:ascii="Times New Roman" w:hAnsi="Times New Roman" w:cs="Times New Roman"/>
          <w:sz w:val="23"/>
          <w:szCs w:val="23"/>
        </w:rPr>
        <w:t xml:space="preserve">ГКП на ПХВ «ЦРБ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Кордайского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района управления здравоохранения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акимата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Жамбылской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области»,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Жамбылская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область,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Кордайский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район,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="004401CC" w:rsidRPr="001622C8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="004401CC" w:rsidRPr="001622C8">
        <w:rPr>
          <w:rFonts w:ascii="Times New Roman" w:hAnsi="Times New Roman" w:cs="Times New Roman"/>
          <w:sz w:val="23"/>
          <w:szCs w:val="23"/>
        </w:rPr>
        <w:t>ордай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ул.Толе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01CC" w:rsidRPr="001622C8">
        <w:rPr>
          <w:rFonts w:ascii="Times New Roman" w:hAnsi="Times New Roman" w:cs="Times New Roman"/>
          <w:sz w:val="23"/>
          <w:szCs w:val="23"/>
        </w:rPr>
        <w:t>би</w:t>
      </w:r>
      <w:proofErr w:type="spellEnd"/>
      <w:r w:rsidR="004401CC" w:rsidRPr="001622C8">
        <w:rPr>
          <w:rFonts w:ascii="Times New Roman" w:hAnsi="Times New Roman" w:cs="Times New Roman"/>
          <w:sz w:val="23"/>
          <w:szCs w:val="23"/>
        </w:rPr>
        <w:t xml:space="preserve">  54 </w:t>
      </w:r>
      <w:r w:rsidR="00A104D4" w:rsidRPr="001622C8">
        <w:rPr>
          <w:rFonts w:ascii="Times New Roman" w:hAnsi="Times New Roman" w:cs="Times New Roman"/>
          <w:sz w:val="23"/>
          <w:szCs w:val="23"/>
        </w:rPr>
        <w:t>п</w:t>
      </w:r>
      <w:r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ровел закупки способом из одного источника </w:t>
      </w:r>
      <w:r w:rsidR="004401CC"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по несостоявшимся закупкам согласно </w:t>
      </w:r>
      <w:proofErr w:type="spellStart"/>
      <w:r w:rsidR="004401CC" w:rsidRPr="001622C8">
        <w:rPr>
          <w:rFonts w:ascii="Times New Roman" w:hAnsi="Times New Roman" w:cs="Times New Roman"/>
          <w:color w:val="000000"/>
          <w:sz w:val="23"/>
          <w:szCs w:val="23"/>
        </w:rPr>
        <w:t>пп</w:t>
      </w:r>
      <w:proofErr w:type="spellEnd"/>
      <w:r w:rsidR="004401CC" w:rsidRPr="001622C8">
        <w:rPr>
          <w:rFonts w:ascii="Times New Roman" w:hAnsi="Times New Roman" w:cs="Times New Roman"/>
          <w:color w:val="000000"/>
          <w:sz w:val="23"/>
          <w:szCs w:val="23"/>
        </w:rPr>
        <w:t>. 2), п. 116</w:t>
      </w:r>
      <w:r w:rsidR="00351B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01CC"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51BE0" w:rsidRPr="00351BE0">
        <w:rPr>
          <w:rFonts w:ascii="Times New Roman" w:hAnsi="Times New Roman" w:cs="Times New Roman"/>
          <w:color w:val="000000"/>
          <w:sz w:val="23"/>
          <w:szCs w:val="23"/>
        </w:rPr>
        <w:t xml:space="preserve">главы 11 </w:t>
      </w:r>
      <w:r w:rsidR="004401CC"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Постановления Правительства Республики Казахстан от 30 октября 2009 года № 1729 </w:t>
      </w:r>
      <w:r w:rsidR="009935BD">
        <w:rPr>
          <w:rFonts w:ascii="Times New Roman" w:hAnsi="Times New Roman" w:cs="Times New Roman"/>
          <w:color w:val="000000"/>
          <w:sz w:val="23"/>
          <w:szCs w:val="23"/>
        </w:rPr>
        <w:t>по лотам:</w:t>
      </w:r>
    </w:p>
    <w:p w:rsidR="00351BE0" w:rsidRPr="009935BD" w:rsidRDefault="00351BE0" w:rsidP="009935BD">
      <w:pPr>
        <w:pStyle w:val="a7"/>
        <w:ind w:firstLine="708"/>
        <w:jc w:val="both"/>
        <w:rPr>
          <w:rStyle w:val="s1"/>
          <w:b w:val="0"/>
          <w:bCs w:val="0"/>
          <w:color w:val="auto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2613"/>
        <w:gridCol w:w="883"/>
        <w:gridCol w:w="864"/>
        <w:gridCol w:w="1310"/>
        <w:gridCol w:w="1092"/>
        <w:gridCol w:w="1709"/>
        <w:gridCol w:w="2413"/>
        <w:gridCol w:w="1766"/>
        <w:gridCol w:w="1509"/>
      </w:tblGrid>
      <w:tr w:rsidR="001C0FB6" w:rsidTr="001C0FB6">
        <w:tc>
          <w:tcPr>
            <w:tcW w:w="627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№ лота</w:t>
            </w:r>
          </w:p>
        </w:tc>
        <w:tc>
          <w:tcPr>
            <w:tcW w:w="2613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Наименование</w:t>
            </w: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лота</w:t>
            </w:r>
          </w:p>
        </w:tc>
        <w:tc>
          <w:tcPr>
            <w:tcW w:w="883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proofErr w:type="spellStart"/>
            <w:r w:rsidRPr="001C0FB6">
              <w:rPr>
                <w:rStyle w:val="s1"/>
                <w:sz w:val="20"/>
                <w:szCs w:val="20"/>
              </w:rPr>
              <w:t>Ед</w:t>
            </w:r>
            <w:proofErr w:type="gramStart"/>
            <w:r w:rsidRPr="001C0FB6">
              <w:rPr>
                <w:rStyle w:val="s1"/>
                <w:sz w:val="20"/>
                <w:szCs w:val="20"/>
              </w:rPr>
              <w:t>.и</w:t>
            </w:r>
            <w:proofErr w:type="gramEnd"/>
            <w:r w:rsidRPr="001C0FB6">
              <w:rPr>
                <w:rStyle w:val="s1"/>
                <w:sz w:val="20"/>
                <w:szCs w:val="20"/>
              </w:rPr>
              <w:t>зм</w:t>
            </w:r>
            <w:proofErr w:type="spellEnd"/>
            <w:r w:rsidRPr="001C0FB6">
              <w:rPr>
                <w:rStyle w:val="s1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Кол-во</w:t>
            </w:r>
          </w:p>
        </w:tc>
        <w:tc>
          <w:tcPr>
            <w:tcW w:w="1310" w:type="dxa"/>
          </w:tcPr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Цена, выделенная для закупки, тенге</w:t>
            </w:r>
          </w:p>
        </w:tc>
        <w:tc>
          <w:tcPr>
            <w:tcW w:w="1092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Сумма, тенге</w:t>
            </w:r>
          </w:p>
        </w:tc>
        <w:tc>
          <w:tcPr>
            <w:tcW w:w="1709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Потенциальный поставщик</w:t>
            </w:r>
          </w:p>
        </w:tc>
        <w:tc>
          <w:tcPr>
            <w:tcW w:w="2413" w:type="dxa"/>
          </w:tcPr>
          <w:p w:rsid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b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b/>
                <w:sz w:val="20"/>
                <w:szCs w:val="20"/>
              </w:rPr>
            </w:pPr>
            <w:r w:rsidRPr="001C0FB6">
              <w:rPr>
                <w:rStyle w:val="s0"/>
                <w:b/>
                <w:sz w:val="20"/>
                <w:szCs w:val="20"/>
              </w:rPr>
              <w:t>Торговое наименование</w:t>
            </w:r>
          </w:p>
        </w:tc>
        <w:tc>
          <w:tcPr>
            <w:tcW w:w="1766" w:type="dxa"/>
          </w:tcPr>
          <w:p w:rsid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b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b/>
                <w:sz w:val="20"/>
                <w:szCs w:val="20"/>
              </w:rPr>
            </w:pPr>
            <w:r w:rsidRPr="001C0FB6">
              <w:rPr>
                <w:rStyle w:val="s0"/>
                <w:b/>
                <w:sz w:val="20"/>
                <w:szCs w:val="20"/>
              </w:rPr>
              <w:t>Краткое описание товаров</w:t>
            </w:r>
          </w:p>
        </w:tc>
        <w:tc>
          <w:tcPr>
            <w:tcW w:w="1509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 xml:space="preserve">Предлагаемая цена за </w:t>
            </w:r>
            <w:proofErr w:type="spellStart"/>
            <w:r w:rsidRPr="001C0FB6">
              <w:rPr>
                <w:rStyle w:val="s1"/>
                <w:sz w:val="20"/>
                <w:szCs w:val="20"/>
              </w:rPr>
              <w:t>ед</w:t>
            </w:r>
            <w:proofErr w:type="gramStart"/>
            <w:r w:rsidRPr="001C0FB6">
              <w:rPr>
                <w:rStyle w:val="s1"/>
                <w:sz w:val="20"/>
                <w:szCs w:val="20"/>
              </w:rPr>
              <w:t>.и</w:t>
            </w:r>
            <w:proofErr w:type="gramEnd"/>
            <w:r w:rsidRPr="001C0FB6">
              <w:rPr>
                <w:rStyle w:val="s1"/>
                <w:sz w:val="20"/>
                <w:szCs w:val="20"/>
              </w:rPr>
              <w:t>зм</w:t>
            </w:r>
            <w:proofErr w:type="spellEnd"/>
            <w:r w:rsidRPr="001C0FB6">
              <w:rPr>
                <w:rStyle w:val="s1"/>
                <w:sz w:val="20"/>
                <w:szCs w:val="20"/>
              </w:rPr>
              <w:t>.,</w:t>
            </w: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 w:rsidRPr="001C0FB6">
              <w:rPr>
                <w:rStyle w:val="s1"/>
                <w:sz w:val="20"/>
                <w:szCs w:val="20"/>
              </w:rPr>
              <w:t>тенге</w:t>
            </w:r>
          </w:p>
        </w:tc>
      </w:tr>
      <w:tr w:rsidR="001C0FB6" w:rsidTr="001C0FB6">
        <w:tc>
          <w:tcPr>
            <w:tcW w:w="627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 w:rsidRPr="001C0FB6">
              <w:rPr>
                <w:rStyle w:val="s1"/>
                <w:b w:val="0"/>
                <w:sz w:val="20"/>
                <w:szCs w:val="20"/>
              </w:rPr>
              <w:t>7</w:t>
            </w:r>
          </w:p>
        </w:tc>
        <w:tc>
          <w:tcPr>
            <w:tcW w:w="2613" w:type="dxa"/>
          </w:tcPr>
          <w:p w:rsidR="001C0FB6" w:rsidRDefault="001C0FB6" w:rsidP="001C0FB6">
            <w:pPr>
              <w:pStyle w:val="a7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rPr>
                <w:rStyle w:val="s1"/>
                <w:b w:val="0"/>
                <w:sz w:val="20"/>
                <w:szCs w:val="20"/>
              </w:rPr>
            </w:pPr>
            <w:r w:rsidRPr="001C0FB6">
              <w:rPr>
                <w:rStyle w:val="s1"/>
                <w:b w:val="0"/>
                <w:sz w:val="20"/>
                <w:szCs w:val="20"/>
              </w:rPr>
              <w:t>Аппарат для подогрева эритроцитов</w:t>
            </w:r>
          </w:p>
        </w:tc>
        <w:tc>
          <w:tcPr>
            <w:tcW w:w="883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proofErr w:type="spellStart"/>
            <w:r>
              <w:rPr>
                <w:rStyle w:val="s1"/>
                <w:b w:val="0"/>
                <w:sz w:val="20"/>
                <w:szCs w:val="20"/>
              </w:rPr>
              <w:t>компл</w:t>
            </w:r>
            <w:proofErr w:type="spellEnd"/>
            <w:r>
              <w:rPr>
                <w:rStyle w:val="s1"/>
                <w:b w:val="0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 w:rsidRPr="001C0FB6">
              <w:rPr>
                <w:rStyle w:val="s1"/>
                <w:b w:val="0"/>
                <w:sz w:val="20"/>
                <w:szCs w:val="20"/>
              </w:rPr>
              <w:t>1 663</w:t>
            </w:r>
            <w:r>
              <w:rPr>
                <w:rStyle w:val="s1"/>
                <w:b w:val="0"/>
                <w:sz w:val="20"/>
                <w:szCs w:val="20"/>
              </w:rPr>
              <w:t> </w:t>
            </w:r>
            <w:r w:rsidRPr="001C0FB6">
              <w:rPr>
                <w:rStyle w:val="s1"/>
                <w:b w:val="0"/>
                <w:sz w:val="20"/>
                <w:szCs w:val="20"/>
              </w:rPr>
              <w:t>000</w:t>
            </w:r>
          </w:p>
        </w:tc>
        <w:tc>
          <w:tcPr>
            <w:tcW w:w="1092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1 663 000</w:t>
            </w:r>
          </w:p>
        </w:tc>
        <w:tc>
          <w:tcPr>
            <w:tcW w:w="1709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 w:rsidRPr="001C0FB6">
              <w:rPr>
                <w:rStyle w:val="s1"/>
                <w:b w:val="0"/>
                <w:sz w:val="20"/>
                <w:szCs w:val="20"/>
              </w:rPr>
              <w:t>ТОО «Гарант стандарт»</w:t>
            </w:r>
          </w:p>
        </w:tc>
        <w:tc>
          <w:tcPr>
            <w:tcW w:w="2413" w:type="dxa"/>
          </w:tcPr>
          <w:p w:rsid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sz w:val="20"/>
                <w:szCs w:val="20"/>
              </w:rPr>
            </w:pPr>
          </w:p>
          <w:p w:rsid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sz w:val="20"/>
                <w:szCs w:val="20"/>
              </w:rPr>
            </w:pPr>
            <w:r w:rsidRPr="001C0FB6">
              <w:rPr>
                <w:rStyle w:val="s0"/>
                <w:sz w:val="20"/>
                <w:szCs w:val="20"/>
              </w:rPr>
              <w:t xml:space="preserve">Аппарат подогрева крови, кровезаменителей и растворов при </w:t>
            </w:r>
            <w:proofErr w:type="spellStart"/>
            <w:r w:rsidRPr="001C0FB6">
              <w:rPr>
                <w:rStyle w:val="s0"/>
                <w:sz w:val="20"/>
                <w:szCs w:val="20"/>
              </w:rPr>
              <w:t>инфузионной</w:t>
            </w:r>
            <w:proofErr w:type="spellEnd"/>
            <w:r w:rsidRPr="001C0FB6">
              <w:rPr>
                <w:rStyle w:val="s0"/>
                <w:sz w:val="20"/>
                <w:szCs w:val="20"/>
              </w:rPr>
              <w:t xml:space="preserve"> терапии "Ампир-01"</w:t>
            </w:r>
          </w:p>
          <w:p w:rsidR="001C0FB6" w:rsidRPr="001C0FB6" w:rsidRDefault="001C0FB6" w:rsidP="001C0FB6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sz w:val="20"/>
                <w:szCs w:val="20"/>
              </w:rPr>
            </w:pPr>
            <w:proofErr w:type="gramStart"/>
            <w:r>
              <w:rPr>
                <w:rStyle w:val="s0"/>
                <w:sz w:val="20"/>
                <w:szCs w:val="20"/>
              </w:rPr>
              <w:t>(производитель:</w:t>
            </w:r>
            <w:proofErr w:type="gramEnd"/>
            <w:r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0FB6">
              <w:rPr>
                <w:rStyle w:val="s0"/>
                <w:sz w:val="20"/>
                <w:szCs w:val="20"/>
              </w:rPr>
              <w:t>ТахатАкси</w:t>
            </w:r>
            <w:proofErr w:type="spellEnd"/>
            <w:r w:rsidRPr="001C0FB6">
              <w:rPr>
                <w:rStyle w:val="s0"/>
                <w:sz w:val="20"/>
                <w:szCs w:val="20"/>
              </w:rPr>
              <w:t xml:space="preserve"> ОДО</w:t>
            </w:r>
            <w:r>
              <w:rPr>
                <w:rStyle w:val="s0"/>
                <w:sz w:val="20"/>
                <w:szCs w:val="20"/>
              </w:rPr>
              <w:t xml:space="preserve">, </w:t>
            </w:r>
            <w:r w:rsidRPr="001C0FB6">
              <w:rPr>
                <w:rStyle w:val="s0"/>
                <w:sz w:val="20"/>
                <w:szCs w:val="20"/>
              </w:rPr>
              <w:t>Беларусь</w:t>
            </w:r>
            <w:r>
              <w:rPr>
                <w:rStyle w:val="s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66" w:type="dxa"/>
          </w:tcPr>
          <w:p w:rsidR="001C0FB6" w:rsidRPr="001C0FB6" w:rsidRDefault="001C0FB6" w:rsidP="001C0FB6">
            <w:pPr>
              <w:tabs>
                <w:tab w:val="left" w:pos="851"/>
              </w:tabs>
              <w:rPr>
                <w:rStyle w:val="s0"/>
                <w:sz w:val="20"/>
                <w:szCs w:val="20"/>
              </w:rPr>
            </w:pPr>
            <w:proofErr w:type="gramStart"/>
            <w:r w:rsidRPr="001C0FB6">
              <w:rPr>
                <w:rStyle w:val="s0"/>
                <w:sz w:val="20"/>
                <w:szCs w:val="20"/>
              </w:rPr>
              <w:t xml:space="preserve">Аппарат подогрева крови, кровезаменителей и растворов при </w:t>
            </w:r>
            <w:proofErr w:type="spellStart"/>
            <w:r w:rsidRPr="001C0FB6">
              <w:rPr>
                <w:rStyle w:val="s0"/>
                <w:sz w:val="20"/>
                <w:szCs w:val="20"/>
              </w:rPr>
              <w:t>инфузионной</w:t>
            </w:r>
            <w:proofErr w:type="spellEnd"/>
            <w:r w:rsidRPr="001C0FB6">
              <w:rPr>
                <w:rStyle w:val="s0"/>
                <w:sz w:val="20"/>
                <w:szCs w:val="20"/>
              </w:rPr>
              <w:t xml:space="preserve"> терапии "Ампир-01"</w:t>
            </w:r>
            <w:r>
              <w:rPr>
                <w:rStyle w:val="s0"/>
                <w:sz w:val="20"/>
                <w:szCs w:val="20"/>
              </w:rPr>
              <w:t xml:space="preserve"> </w:t>
            </w:r>
            <w:r w:rsidRPr="001C0FB6">
              <w:rPr>
                <w:rStyle w:val="s0"/>
                <w:sz w:val="20"/>
                <w:szCs w:val="20"/>
              </w:rPr>
              <w:t>(производитель:</w:t>
            </w:r>
            <w:proofErr w:type="gramEnd"/>
            <w:r w:rsidRPr="001C0FB6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0FB6">
              <w:rPr>
                <w:rStyle w:val="s0"/>
                <w:sz w:val="20"/>
                <w:szCs w:val="20"/>
              </w:rPr>
              <w:t>ТахатАкси</w:t>
            </w:r>
            <w:proofErr w:type="spellEnd"/>
            <w:r w:rsidRPr="001C0FB6">
              <w:rPr>
                <w:rStyle w:val="s0"/>
                <w:sz w:val="20"/>
                <w:szCs w:val="20"/>
              </w:rPr>
              <w:t xml:space="preserve"> ОДО, Беларусь)</w:t>
            </w:r>
            <w:proofErr w:type="gramEnd"/>
          </w:p>
        </w:tc>
        <w:tc>
          <w:tcPr>
            <w:tcW w:w="1509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1 660 000</w:t>
            </w:r>
          </w:p>
        </w:tc>
      </w:tr>
      <w:tr w:rsidR="001C0FB6" w:rsidTr="001C0FB6">
        <w:tc>
          <w:tcPr>
            <w:tcW w:w="627" w:type="dxa"/>
          </w:tcPr>
          <w:p w:rsid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1C0FB6">
            <w:pPr>
              <w:pStyle w:val="a7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22</w:t>
            </w:r>
          </w:p>
        </w:tc>
        <w:tc>
          <w:tcPr>
            <w:tcW w:w="2613" w:type="dxa"/>
          </w:tcPr>
          <w:p w:rsidR="001C0FB6" w:rsidRDefault="001C0FB6" w:rsidP="001C0FB6">
            <w:pPr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rPr>
                <w:rStyle w:val="s1"/>
                <w:b w:val="0"/>
                <w:sz w:val="20"/>
                <w:szCs w:val="20"/>
              </w:rPr>
            </w:pPr>
            <w:proofErr w:type="spellStart"/>
            <w:r w:rsidRPr="001C0FB6">
              <w:rPr>
                <w:rStyle w:val="s1"/>
                <w:b w:val="0"/>
                <w:sz w:val="20"/>
                <w:szCs w:val="20"/>
              </w:rPr>
              <w:t>Плазмаразмораживатель</w:t>
            </w:r>
            <w:proofErr w:type="spellEnd"/>
            <w:r w:rsidRPr="001C0FB6">
              <w:rPr>
                <w:rStyle w:val="s1"/>
                <w:b w:val="0"/>
                <w:sz w:val="20"/>
                <w:szCs w:val="20"/>
              </w:rPr>
              <w:t xml:space="preserve"> </w:t>
            </w:r>
          </w:p>
          <w:p w:rsidR="001C0FB6" w:rsidRDefault="001C0FB6" w:rsidP="001C0FB6">
            <w:pPr>
              <w:pStyle w:val="a7"/>
              <w:rPr>
                <w:rStyle w:val="s1"/>
                <w:b w:val="0"/>
                <w:sz w:val="20"/>
                <w:szCs w:val="20"/>
              </w:rPr>
            </w:pPr>
          </w:p>
        </w:tc>
        <w:tc>
          <w:tcPr>
            <w:tcW w:w="883" w:type="dxa"/>
          </w:tcPr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proofErr w:type="spellStart"/>
            <w:r>
              <w:rPr>
                <w:rStyle w:val="s1"/>
                <w:b w:val="0"/>
                <w:sz w:val="20"/>
                <w:szCs w:val="20"/>
              </w:rPr>
              <w:t>компл</w:t>
            </w:r>
            <w:proofErr w:type="spellEnd"/>
            <w:r>
              <w:rPr>
                <w:rStyle w:val="s1"/>
                <w:b w:val="0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1 764 </w:t>
            </w:r>
            <w:r w:rsidRPr="001C0FB6">
              <w:rPr>
                <w:rStyle w:val="s1"/>
                <w:b w:val="0"/>
                <w:sz w:val="20"/>
                <w:szCs w:val="20"/>
              </w:rPr>
              <w:t>000</w:t>
            </w:r>
          </w:p>
        </w:tc>
        <w:tc>
          <w:tcPr>
            <w:tcW w:w="1092" w:type="dxa"/>
          </w:tcPr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1 764 000</w:t>
            </w:r>
          </w:p>
        </w:tc>
        <w:tc>
          <w:tcPr>
            <w:tcW w:w="1709" w:type="dxa"/>
          </w:tcPr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 w:rsidRPr="001C0FB6">
              <w:rPr>
                <w:rStyle w:val="s1"/>
                <w:b w:val="0"/>
                <w:sz w:val="20"/>
                <w:szCs w:val="20"/>
              </w:rPr>
              <w:t>ТОО «Гарант стандарт»</w:t>
            </w:r>
          </w:p>
        </w:tc>
        <w:tc>
          <w:tcPr>
            <w:tcW w:w="2413" w:type="dxa"/>
          </w:tcPr>
          <w:p w:rsidR="001C0FB6" w:rsidRDefault="001C0FB6" w:rsidP="0088428B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sz w:val="20"/>
                <w:szCs w:val="20"/>
              </w:rPr>
            </w:pPr>
          </w:p>
          <w:p w:rsidR="001C0FB6" w:rsidRPr="001C0FB6" w:rsidRDefault="001C0FB6" w:rsidP="0088428B">
            <w:pPr>
              <w:pStyle w:val="ab"/>
              <w:tabs>
                <w:tab w:val="left" w:pos="851"/>
              </w:tabs>
              <w:ind w:left="0"/>
              <w:jc w:val="center"/>
              <w:rPr>
                <w:rStyle w:val="s0"/>
                <w:sz w:val="20"/>
                <w:szCs w:val="20"/>
              </w:rPr>
            </w:pPr>
            <w:proofErr w:type="gramStart"/>
            <w:r>
              <w:rPr>
                <w:rStyle w:val="s0"/>
                <w:sz w:val="20"/>
                <w:szCs w:val="20"/>
              </w:rPr>
              <w:t>Плазма размораживатель РП2-</w:t>
            </w:r>
            <w:r w:rsidRPr="001C0FB6">
              <w:rPr>
                <w:rStyle w:val="s0"/>
                <w:sz w:val="20"/>
                <w:szCs w:val="20"/>
              </w:rPr>
              <w:t xml:space="preserve">01 </w:t>
            </w:r>
            <w:r>
              <w:rPr>
                <w:rStyle w:val="s0"/>
                <w:sz w:val="20"/>
                <w:szCs w:val="20"/>
              </w:rPr>
              <w:t xml:space="preserve"> (производитель:</w:t>
            </w:r>
            <w:proofErr w:type="gramEnd"/>
            <w:r>
              <w:rPr>
                <w:rStyle w:val="s0"/>
                <w:sz w:val="20"/>
                <w:szCs w:val="20"/>
              </w:rPr>
              <w:t xml:space="preserve"> </w:t>
            </w:r>
            <w:proofErr w:type="gramStart"/>
            <w:r w:rsidRPr="001C0FB6">
              <w:rPr>
                <w:rStyle w:val="s0"/>
                <w:sz w:val="20"/>
                <w:szCs w:val="20"/>
              </w:rPr>
              <w:t>ОО БФА</w:t>
            </w:r>
            <w:r>
              <w:rPr>
                <w:rStyle w:val="s0"/>
                <w:sz w:val="20"/>
                <w:szCs w:val="20"/>
              </w:rPr>
              <w:t>, Россия)</w:t>
            </w:r>
            <w:proofErr w:type="gramEnd"/>
          </w:p>
        </w:tc>
        <w:tc>
          <w:tcPr>
            <w:tcW w:w="1766" w:type="dxa"/>
          </w:tcPr>
          <w:p w:rsidR="001C0FB6" w:rsidRPr="001C0FB6" w:rsidRDefault="001C0FB6" w:rsidP="0088428B">
            <w:pPr>
              <w:tabs>
                <w:tab w:val="left" w:pos="851"/>
              </w:tabs>
              <w:rPr>
                <w:rStyle w:val="s0"/>
                <w:sz w:val="20"/>
                <w:szCs w:val="20"/>
              </w:rPr>
            </w:pPr>
            <w:proofErr w:type="gramStart"/>
            <w:r w:rsidRPr="001C0FB6">
              <w:rPr>
                <w:rStyle w:val="s0"/>
                <w:sz w:val="20"/>
                <w:szCs w:val="20"/>
              </w:rPr>
              <w:t>Плазма размораживатель РП2-01  (производитель:</w:t>
            </w:r>
            <w:proofErr w:type="gramEnd"/>
            <w:r w:rsidRPr="001C0FB6">
              <w:rPr>
                <w:rStyle w:val="s0"/>
                <w:sz w:val="20"/>
                <w:szCs w:val="20"/>
              </w:rPr>
              <w:t xml:space="preserve"> </w:t>
            </w:r>
            <w:proofErr w:type="gramStart"/>
            <w:r w:rsidRPr="001C0FB6">
              <w:rPr>
                <w:rStyle w:val="s0"/>
                <w:sz w:val="20"/>
                <w:szCs w:val="20"/>
              </w:rPr>
              <w:t>ОО БФА, Россия)</w:t>
            </w:r>
            <w:proofErr w:type="gramEnd"/>
          </w:p>
        </w:tc>
        <w:tc>
          <w:tcPr>
            <w:tcW w:w="1509" w:type="dxa"/>
          </w:tcPr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Default="001C0FB6" w:rsidP="0088428B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</w:p>
          <w:p w:rsidR="001C0FB6" w:rsidRPr="001C0FB6" w:rsidRDefault="001C0FB6" w:rsidP="001C0FB6">
            <w:pPr>
              <w:pStyle w:val="a7"/>
              <w:jc w:val="center"/>
              <w:rPr>
                <w:rStyle w:val="s1"/>
                <w:b w:val="0"/>
                <w:sz w:val="20"/>
                <w:szCs w:val="20"/>
              </w:rPr>
            </w:pPr>
            <w:r>
              <w:rPr>
                <w:rStyle w:val="s1"/>
                <w:b w:val="0"/>
                <w:sz w:val="20"/>
                <w:szCs w:val="20"/>
              </w:rPr>
              <w:t>1 762 000</w:t>
            </w:r>
          </w:p>
        </w:tc>
      </w:tr>
    </w:tbl>
    <w:p w:rsidR="00E02007" w:rsidRPr="001622C8" w:rsidRDefault="00E02007" w:rsidP="001622C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zh-CN"/>
        </w:rPr>
      </w:pPr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Наименование и местонахождение потенциального поставщика, с которым будет заключен договор:  ТОО «Гарант стандарт» (</w:t>
      </w:r>
      <w:proofErr w:type="spellStart"/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г</w:t>
      </w:r>
      <w:proofErr w:type="gramStart"/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.А</w:t>
      </w:r>
      <w:proofErr w:type="gramEnd"/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лматы</w:t>
      </w:r>
      <w:proofErr w:type="spellEnd"/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, </w:t>
      </w:r>
      <w:proofErr w:type="spellStart"/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ул.Фурманова</w:t>
      </w:r>
      <w:proofErr w:type="spellEnd"/>
      <w:r w:rsidRPr="001622C8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д.57, кв.56) на общую сумму 3 422 000 (Три миллиона четыреста двадцать две тысячи) тенге.</w:t>
      </w:r>
    </w:p>
    <w:p w:rsidR="00CC1539" w:rsidRPr="001622C8" w:rsidRDefault="00CC1539" w:rsidP="00E02007">
      <w:pPr>
        <w:pStyle w:val="a7"/>
        <w:ind w:firstLine="708"/>
        <w:jc w:val="both"/>
        <w:rPr>
          <w:rStyle w:val="s1"/>
          <w:bCs w:val="0"/>
          <w:color w:val="auto"/>
          <w:sz w:val="23"/>
          <w:szCs w:val="23"/>
        </w:rPr>
      </w:pPr>
      <w:r w:rsidRPr="001622C8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E02007"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отенциальный поставщик: </w:t>
      </w:r>
      <w:proofErr w:type="gramStart"/>
      <w:r w:rsidR="00E02007"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ТОО «Гарант стандарт» </w:t>
      </w:r>
      <w:r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 соответствует требованиям гл.3 и 4 </w:t>
      </w:r>
      <w:r w:rsidRPr="001622C8">
        <w:rPr>
          <w:rFonts w:ascii="Times New Roman" w:hAnsi="Times New Roman" w:cs="Times New Roman"/>
          <w:sz w:val="23"/>
          <w:szCs w:val="23"/>
        </w:rPr>
        <w:t>Постановления Правительства РК от 30 октября 2009 года №1729 «</w:t>
      </w:r>
      <w:r w:rsidRPr="001622C8">
        <w:rPr>
          <w:rStyle w:val="s1"/>
          <w:b w:val="0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1622C8" w:rsidRPr="001622C8">
        <w:rPr>
          <w:rStyle w:val="s1"/>
          <w:b w:val="0"/>
          <w:sz w:val="23"/>
          <w:szCs w:val="23"/>
        </w:rPr>
        <w:t>.</w:t>
      </w:r>
      <w:proofErr w:type="gramEnd"/>
    </w:p>
    <w:p w:rsidR="00E02007" w:rsidRPr="001622C8" w:rsidRDefault="00CC1539" w:rsidP="00CC1539">
      <w:pPr>
        <w:pStyle w:val="a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02007" w:rsidRPr="001622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935BD" w:rsidRDefault="009935BD" w:rsidP="00A3316B">
      <w:pPr>
        <w:widowControl w:val="0"/>
        <w:suppressAutoHyphens/>
        <w:spacing w:after="0"/>
        <w:ind w:firstLine="400"/>
        <w:rPr>
          <w:rStyle w:val="s1"/>
          <w:sz w:val="23"/>
          <w:szCs w:val="23"/>
        </w:rPr>
      </w:pPr>
      <w:r>
        <w:rPr>
          <w:rStyle w:val="s1"/>
          <w:sz w:val="23"/>
          <w:szCs w:val="23"/>
        </w:rPr>
        <w:t>Протокол подписали:</w:t>
      </w:r>
    </w:p>
    <w:p w:rsidR="00A3316B" w:rsidRPr="00A3316B" w:rsidRDefault="00A3316B" w:rsidP="00A3316B">
      <w:pPr>
        <w:spacing w:after="0"/>
        <w:ind w:left="400"/>
        <w:rPr>
          <w:rFonts w:ascii="Times New Roman" w:hAnsi="Times New Roman" w:cs="Times New Roman"/>
          <w:sz w:val="20"/>
          <w:szCs w:val="20"/>
        </w:rPr>
      </w:pPr>
      <w:r w:rsidRPr="00A3316B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A3316B">
        <w:rPr>
          <w:rFonts w:ascii="Times New Roman" w:hAnsi="Times New Roman" w:cs="Times New Roman"/>
          <w:sz w:val="20"/>
          <w:szCs w:val="20"/>
        </w:rPr>
        <w:t>Кадырбекова</w:t>
      </w:r>
      <w:proofErr w:type="spellEnd"/>
      <w:r w:rsidRPr="00A3316B">
        <w:rPr>
          <w:rFonts w:ascii="Times New Roman" w:hAnsi="Times New Roman" w:cs="Times New Roman"/>
          <w:sz w:val="20"/>
          <w:szCs w:val="20"/>
        </w:rPr>
        <w:t xml:space="preserve"> З.К. _________________</w:t>
      </w:r>
    </w:p>
    <w:p w:rsidR="00A3316B" w:rsidRPr="00A3316B" w:rsidRDefault="00A3316B" w:rsidP="00A3316B">
      <w:pPr>
        <w:spacing w:after="0"/>
        <w:ind w:left="400"/>
        <w:rPr>
          <w:rFonts w:ascii="Times New Roman" w:hAnsi="Times New Roman" w:cs="Times New Roman"/>
          <w:sz w:val="20"/>
          <w:szCs w:val="20"/>
        </w:rPr>
      </w:pPr>
      <w:r w:rsidRPr="00A3316B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A3316B">
        <w:rPr>
          <w:rFonts w:ascii="Times New Roman" w:hAnsi="Times New Roman" w:cs="Times New Roman"/>
          <w:sz w:val="20"/>
          <w:szCs w:val="20"/>
        </w:rPr>
        <w:t>Заманов</w:t>
      </w:r>
      <w:proofErr w:type="spellEnd"/>
      <w:r w:rsidRPr="00A3316B">
        <w:rPr>
          <w:rFonts w:ascii="Times New Roman" w:hAnsi="Times New Roman" w:cs="Times New Roman"/>
          <w:sz w:val="20"/>
          <w:szCs w:val="20"/>
        </w:rPr>
        <w:t xml:space="preserve"> Э.Ф.  _________________        </w:t>
      </w:r>
    </w:p>
    <w:p w:rsidR="00A3316B" w:rsidRPr="00A3316B" w:rsidRDefault="00A3316B" w:rsidP="00A3316B">
      <w:pPr>
        <w:spacing w:after="0"/>
        <w:ind w:firstLine="400"/>
        <w:rPr>
          <w:rFonts w:ascii="Times New Roman" w:hAnsi="Times New Roman" w:cs="Times New Roman"/>
          <w:sz w:val="20"/>
          <w:szCs w:val="20"/>
        </w:rPr>
      </w:pPr>
      <w:r w:rsidRPr="00A3316B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A3316B" w:rsidRPr="00A3316B" w:rsidRDefault="00A3316B" w:rsidP="00A3316B">
      <w:pPr>
        <w:spacing w:after="0"/>
        <w:ind w:firstLine="400"/>
        <w:rPr>
          <w:rFonts w:ascii="Times New Roman" w:hAnsi="Times New Roman" w:cs="Times New Roman"/>
          <w:sz w:val="20"/>
          <w:szCs w:val="20"/>
        </w:rPr>
      </w:pPr>
      <w:proofErr w:type="spellStart"/>
      <w:r w:rsidRPr="00A3316B">
        <w:rPr>
          <w:rFonts w:ascii="Times New Roman" w:hAnsi="Times New Roman" w:cs="Times New Roman"/>
          <w:sz w:val="20"/>
          <w:szCs w:val="20"/>
        </w:rPr>
        <w:t>Махмутова</w:t>
      </w:r>
      <w:proofErr w:type="spellEnd"/>
      <w:r w:rsidRPr="00A3316B">
        <w:rPr>
          <w:rFonts w:ascii="Times New Roman" w:hAnsi="Times New Roman" w:cs="Times New Roman"/>
          <w:sz w:val="20"/>
          <w:szCs w:val="20"/>
        </w:rPr>
        <w:t xml:space="preserve"> К.Б._____________</w:t>
      </w:r>
    </w:p>
    <w:p w:rsidR="00A3316B" w:rsidRPr="00A3316B" w:rsidRDefault="00A3316B" w:rsidP="00A3316B">
      <w:pPr>
        <w:spacing w:after="0"/>
        <w:ind w:firstLine="400"/>
        <w:rPr>
          <w:rFonts w:ascii="Times New Roman" w:hAnsi="Times New Roman" w:cs="Times New Roman"/>
          <w:sz w:val="20"/>
          <w:szCs w:val="20"/>
        </w:rPr>
      </w:pPr>
      <w:r w:rsidRPr="00A3316B">
        <w:rPr>
          <w:rFonts w:ascii="Times New Roman" w:hAnsi="Times New Roman" w:cs="Times New Roman"/>
          <w:sz w:val="20"/>
          <w:szCs w:val="20"/>
        </w:rPr>
        <w:t xml:space="preserve">Тезекбаева Г.А. </w:t>
      </w:r>
      <w:r w:rsidRPr="00A3316B">
        <w:rPr>
          <w:rFonts w:ascii="Times New Roman" w:hAnsi="Times New Roman" w:cs="Times New Roman"/>
          <w:sz w:val="20"/>
          <w:szCs w:val="20"/>
        </w:rPr>
        <w:softHyphen/>
        <w:t>______________</w:t>
      </w:r>
    </w:p>
    <w:p w:rsidR="004B7A3E" w:rsidRPr="00A3316B" w:rsidRDefault="00A3316B" w:rsidP="00A3316B">
      <w:pPr>
        <w:widowControl w:val="0"/>
        <w:suppressAutoHyphens/>
        <w:spacing w:after="0"/>
        <w:ind w:firstLine="40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3316B">
        <w:rPr>
          <w:rFonts w:ascii="Times New Roman" w:hAnsi="Times New Roman" w:cs="Times New Roman"/>
          <w:sz w:val="20"/>
          <w:szCs w:val="20"/>
        </w:rPr>
        <w:t>Вебер Н.Н. _________</w:t>
      </w:r>
      <w:bookmarkStart w:id="0" w:name="_GoBack"/>
      <w:bookmarkEnd w:id="0"/>
    </w:p>
    <w:sectPr w:rsidR="004B7A3E" w:rsidRPr="00A3316B" w:rsidSect="001622C8">
      <w:pgSz w:w="16838" w:h="11906" w:orient="landscape"/>
      <w:pgMar w:top="227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0"/>
    <w:rsid w:val="000B1300"/>
    <w:rsid w:val="00137265"/>
    <w:rsid w:val="001622C8"/>
    <w:rsid w:val="00183516"/>
    <w:rsid w:val="001C0FB6"/>
    <w:rsid w:val="0022003D"/>
    <w:rsid w:val="00235C8C"/>
    <w:rsid w:val="002560F1"/>
    <w:rsid w:val="00272694"/>
    <w:rsid w:val="00290E06"/>
    <w:rsid w:val="002E0A54"/>
    <w:rsid w:val="002E6A68"/>
    <w:rsid w:val="00351BE0"/>
    <w:rsid w:val="00390060"/>
    <w:rsid w:val="00424D59"/>
    <w:rsid w:val="004401CC"/>
    <w:rsid w:val="0046560E"/>
    <w:rsid w:val="004B7A3E"/>
    <w:rsid w:val="00517876"/>
    <w:rsid w:val="006E1EE8"/>
    <w:rsid w:val="00812F90"/>
    <w:rsid w:val="0088619A"/>
    <w:rsid w:val="009935BD"/>
    <w:rsid w:val="009D588E"/>
    <w:rsid w:val="00A104D4"/>
    <w:rsid w:val="00A3316B"/>
    <w:rsid w:val="00A92E76"/>
    <w:rsid w:val="00BD3928"/>
    <w:rsid w:val="00CC1539"/>
    <w:rsid w:val="00CC4613"/>
    <w:rsid w:val="00E02007"/>
    <w:rsid w:val="00E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F90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8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812F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12F90"/>
    <w:rPr>
      <w:rFonts w:ascii="Times New Roman" w:hAnsi="Times New Roman" w:cs="Times New Roman" w:hint="default"/>
      <w:b/>
      <w:bCs/>
      <w:color w:val="000000"/>
    </w:rPr>
  </w:style>
  <w:style w:type="paragraph" w:styleId="a5">
    <w:name w:val="Body Text"/>
    <w:basedOn w:val="a"/>
    <w:link w:val="a6"/>
    <w:rsid w:val="0029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290E0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290E06"/>
    <w:pPr>
      <w:spacing w:after="0" w:line="240" w:lineRule="auto"/>
    </w:pPr>
  </w:style>
  <w:style w:type="character" w:customStyle="1" w:styleId="apple-style-span">
    <w:name w:val="apple-style-span"/>
    <w:rsid w:val="009D588E"/>
  </w:style>
  <w:style w:type="paragraph" w:styleId="a8">
    <w:name w:val="Balloon Text"/>
    <w:basedOn w:val="a"/>
    <w:link w:val="a9"/>
    <w:uiPriority w:val="99"/>
    <w:semiHidden/>
    <w:unhideWhenUsed/>
    <w:rsid w:val="002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3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1C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1C0F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F90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8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812F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12F90"/>
    <w:rPr>
      <w:rFonts w:ascii="Times New Roman" w:hAnsi="Times New Roman" w:cs="Times New Roman" w:hint="default"/>
      <w:b/>
      <w:bCs/>
      <w:color w:val="000000"/>
    </w:rPr>
  </w:style>
  <w:style w:type="paragraph" w:styleId="a5">
    <w:name w:val="Body Text"/>
    <w:basedOn w:val="a"/>
    <w:link w:val="a6"/>
    <w:rsid w:val="0029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290E0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290E06"/>
    <w:pPr>
      <w:spacing w:after="0" w:line="240" w:lineRule="auto"/>
    </w:pPr>
  </w:style>
  <w:style w:type="character" w:customStyle="1" w:styleId="apple-style-span">
    <w:name w:val="apple-style-span"/>
    <w:rsid w:val="009D588E"/>
  </w:style>
  <w:style w:type="paragraph" w:styleId="a8">
    <w:name w:val="Balloon Text"/>
    <w:basedOn w:val="a"/>
    <w:link w:val="a9"/>
    <w:uiPriority w:val="99"/>
    <w:semiHidden/>
    <w:unhideWhenUsed/>
    <w:rsid w:val="002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3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1C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1C0F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user</cp:lastModifiedBy>
  <cp:revision>2</cp:revision>
  <cp:lastPrinted>2018-03-19T04:28:00Z</cp:lastPrinted>
  <dcterms:created xsi:type="dcterms:W3CDTF">2018-03-19T04:30:00Z</dcterms:created>
  <dcterms:modified xsi:type="dcterms:W3CDTF">2018-03-19T04:30:00Z</dcterms:modified>
</cp:coreProperties>
</file>