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BE" w:rsidRPr="00DE5BAC" w:rsidRDefault="000600FA" w:rsidP="00D74E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1935E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Протокол №</w:t>
      </w:r>
      <w:r w:rsidR="0031165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3</w:t>
      </w:r>
    </w:p>
    <w:p w:rsidR="00F13ABE" w:rsidRPr="001935E2" w:rsidRDefault="00F13ABE" w:rsidP="00D74E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1935E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об итогах</w:t>
      </w:r>
      <w:r w:rsidRPr="001935E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по закупкам </w:t>
      </w:r>
      <w:r w:rsidR="000A41DC" w:rsidRPr="001935E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способом из одного источника </w:t>
      </w:r>
      <w:r w:rsidR="00D05648" w:rsidRPr="001935E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потребности </w:t>
      </w:r>
      <w:r w:rsidR="00DE5BA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до подведения итогов тендера</w:t>
      </w:r>
    </w:p>
    <w:p w:rsidR="00F13ABE" w:rsidRPr="0031165A" w:rsidRDefault="00F13ABE" w:rsidP="00D74E8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8330"/>
        <w:gridCol w:w="7229"/>
      </w:tblGrid>
      <w:tr w:rsidR="0087052A" w:rsidRPr="0031165A" w:rsidTr="00823BD6">
        <w:tc>
          <w:tcPr>
            <w:tcW w:w="8330" w:type="dxa"/>
          </w:tcPr>
          <w:tbl>
            <w:tblPr>
              <w:tblW w:w="4947" w:type="pct"/>
              <w:tblInd w:w="1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56"/>
              <w:gridCol w:w="4072"/>
            </w:tblGrid>
            <w:tr w:rsidR="0087052A" w:rsidRPr="0031165A" w:rsidTr="00776E17">
              <w:trPr>
                <w:trHeight w:val="235"/>
              </w:trPr>
              <w:tc>
                <w:tcPr>
                  <w:tcW w:w="246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52A" w:rsidRPr="0031165A" w:rsidRDefault="0087052A" w:rsidP="0031165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1165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31165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</w:t>
                  </w:r>
                  <w:r w:rsidRPr="0031165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1165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Кордай</w:t>
                  </w:r>
                  <w:proofErr w:type="spellEnd"/>
                  <w:r w:rsidRPr="0031165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,  </w:t>
                  </w:r>
                  <w:proofErr w:type="spellStart"/>
                  <w:r w:rsidRPr="0031165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Жамбылская</w:t>
                  </w:r>
                  <w:proofErr w:type="spellEnd"/>
                  <w:r w:rsidRPr="0031165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обл.</w:t>
                  </w:r>
                </w:p>
              </w:tc>
              <w:tc>
                <w:tcPr>
                  <w:tcW w:w="25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52A" w:rsidRPr="0031165A" w:rsidRDefault="0087052A" w:rsidP="00776E17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7052A" w:rsidRPr="0031165A" w:rsidRDefault="0087052A" w:rsidP="00776E17">
                  <w:pPr>
                    <w:ind w:left="108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7052A" w:rsidRPr="0031165A" w:rsidRDefault="0087052A" w:rsidP="00776E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tbl>
            <w:tblPr>
              <w:tblW w:w="4947" w:type="pct"/>
              <w:tblInd w:w="1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0"/>
              <w:gridCol w:w="3519"/>
            </w:tblGrid>
            <w:tr w:rsidR="0087052A" w:rsidRPr="0031165A" w:rsidTr="00776E17">
              <w:trPr>
                <w:trHeight w:val="235"/>
              </w:trPr>
              <w:tc>
                <w:tcPr>
                  <w:tcW w:w="246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52A" w:rsidRPr="0031165A" w:rsidRDefault="0087052A" w:rsidP="00776E1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52A" w:rsidRPr="0031165A" w:rsidRDefault="0087052A" w:rsidP="00776E17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31165A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       «</w:t>
                  </w:r>
                  <w:r w:rsidR="00776E17" w:rsidRPr="0031165A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09</w:t>
                  </w:r>
                  <w:r w:rsidRPr="0031165A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kk-KZ"/>
                    </w:rPr>
                    <w:t xml:space="preserve">» апреля  </w:t>
                  </w:r>
                  <w:r w:rsidRPr="0031165A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2020 года</w:t>
                  </w:r>
                </w:p>
                <w:p w:rsidR="0087052A" w:rsidRPr="0031165A" w:rsidRDefault="0087052A" w:rsidP="00776E17">
                  <w:pPr>
                    <w:ind w:left="720"/>
                    <w:jc w:val="right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7052A" w:rsidRPr="0031165A" w:rsidRDefault="0087052A" w:rsidP="00776E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13ABE" w:rsidRPr="000A41DC" w:rsidRDefault="00F13ABE" w:rsidP="003116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A41D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87052A" w:rsidRPr="0010414A" w:rsidRDefault="00F13ABE" w:rsidP="0031165A">
      <w:pPr>
        <w:pStyle w:val="ac"/>
        <w:spacing w:before="0" w:beforeAutospacing="0" w:after="0" w:afterAutospacing="0"/>
        <w:ind w:firstLine="708"/>
        <w:rPr>
          <w:sz w:val="20"/>
          <w:szCs w:val="20"/>
        </w:rPr>
      </w:pPr>
      <w:r w:rsidRPr="0087052A">
        <w:rPr>
          <w:b/>
          <w:sz w:val="20"/>
          <w:szCs w:val="20"/>
        </w:rPr>
        <w:t>Наименование и адрес Заказчика</w:t>
      </w:r>
      <w:r w:rsidR="0087052A" w:rsidRPr="0087052A">
        <w:rPr>
          <w:sz w:val="20"/>
          <w:szCs w:val="20"/>
        </w:rPr>
        <w:t xml:space="preserve"> </w:t>
      </w:r>
      <w:r w:rsidR="0087052A">
        <w:rPr>
          <w:sz w:val="20"/>
          <w:szCs w:val="20"/>
        </w:rPr>
        <w:t>ГКП на ПХВ</w:t>
      </w:r>
      <w:r w:rsidR="0087052A" w:rsidRPr="007F3A7F">
        <w:rPr>
          <w:sz w:val="20"/>
          <w:szCs w:val="20"/>
        </w:rPr>
        <w:t xml:space="preserve"> «</w:t>
      </w:r>
      <w:r w:rsidR="0087052A" w:rsidRPr="0010414A">
        <w:rPr>
          <w:sz w:val="20"/>
          <w:szCs w:val="20"/>
        </w:rPr>
        <w:t>Центральная райо</w:t>
      </w:r>
      <w:r w:rsidR="0087052A">
        <w:rPr>
          <w:sz w:val="20"/>
          <w:szCs w:val="20"/>
        </w:rPr>
        <w:t xml:space="preserve">нная больница </w:t>
      </w:r>
      <w:proofErr w:type="spellStart"/>
      <w:r w:rsidR="0087052A">
        <w:rPr>
          <w:sz w:val="20"/>
          <w:szCs w:val="20"/>
        </w:rPr>
        <w:t>Кордайского</w:t>
      </w:r>
      <w:proofErr w:type="spellEnd"/>
      <w:r w:rsidR="0087052A">
        <w:rPr>
          <w:sz w:val="20"/>
          <w:szCs w:val="20"/>
        </w:rPr>
        <w:t xml:space="preserve"> района </w:t>
      </w:r>
      <w:r w:rsidR="0087052A" w:rsidRPr="0010414A">
        <w:rPr>
          <w:sz w:val="20"/>
          <w:szCs w:val="20"/>
        </w:rPr>
        <w:t xml:space="preserve">управления здравоохранения </w:t>
      </w:r>
      <w:proofErr w:type="spellStart"/>
      <w:r w:rsidR="0087052A" w:rsidRPr="0010414A">
        <w:rPr>
          <w:sz w:val="20"/>
          <w:szCs w:val="20"/>
        </w:rPr>
        <w:t>акимата</w:t>
      </w:r>
      <w:proofErr w:type="spellEnd"/>
      <w:r w:rsidR="0087052A" w:rsidRPr="0010414A">
        <w:rPr>
          <w:sz w:val="20"/>
          <w:szCs w:val="20"/>
        </w:rPr>
        <w:t xml:space="preserve"> </w:t>
      </w:r>
      <w:proofErr w:type="spellStart"/>
      <w:r w:rsidR="0087052A" w:rsidRPr="0010414A">
        <w:rPr>
          <w:sz w:val="20"/>
          <w:szCs w:val="20"/>
        </w:rPr>
        <w:t>Жамбылской</w:t>
      </w:r>
      <w:proofErr w:type="spellEnd"/>
      <w:r w:rsidR="0087052A" w:rsidRPr="0010414A">
        <w:rPr>
          <w:sz w:val="20"/>
          <w:szCs w:val="20"/>
        </w:rPr>
        <w:t xml:space="preserve"> области»</w:t>
      </w:r>
    </w:p>
    <w:p w:rsidR="0087052A" w:rsidRPr="0010414A" w:rsidRDefault="00F13ABE" w:rsidP="0087052A">
      <w:pPr>
        <w:pStyle w:val="ac"/>
        <w:spacing w:before="0" w:beforeAutospacing="0" w:after="0" w:afterAutospacing="0"/>
        <w:rPr>
          <w:sz w:val="20"/>
          <w:szCs w:val="20"/>
        </w:rPr>
      </w:pPr>
      <w:r w:rsidRPr="0087052A">
        <w:rPr>
          <w:b/>
          <w:sz w:val="20"/>
          <w:szCs w:val="20"/>
        </w:rPr>
        <w:t>Адрес:</w:t>
      </w:r>
      <w:r w:rsidRPr="0087052A">
        <w:rPr>
          <w:sz w:val="20"/>
          <w:szCs w:val="20"/>
        </w:rPr>
        <w:t xml:space="preserve"> </w:t>
      </w:r>
      <w:proofErr w:type="spellStart"/>
      <w:r w:rsidR="0087052A" w:rsidRPr="003959ED">
        <w:rPr>
          <w:sz w:val="20"/>
          <w:szCs w:val="20"/>
        </w:rPr>
        <w:t>Жамбылская</w:t>
      </w:r>
      <w:proofErr w:type="spellEnd"/>
      <w:r w:rsidR="0087052A" w:rsidRPr="003959ED">
        <w:rPr>
          <w:sz w:val="20"/>
          <w:szCs w:val="20"/>
        </w:rPr>
        <w:t xml:space="preserve"> область, </w:t>
      </w:r>
      <w:proofErr w:type="spellStart"/>
      <w:r w:rsidR="0087052A" w:rsidRPr="003959ED">
        <w:rPr>
          <w:sz w:val="20"/>
          <w:szCs w:val="20"/>
        </w:rPr>
        <w:t>Кордайский</w:t>
      </w:r>
      <w:proofErr w:type="spellEnd"/>
      <w:r w:rsidR="0087052A" w:rsidRPr="003959ED">
        <w:rPr>
          <w:sz w:val="20"/>
          <w:szCs w:val="20"/>
        </w:rPr>
        <w:t xml:space="preserve"> район, </w:t>
      </w:r>
      <w:proofErr w:type="spellStart"/>
      <w:r w:rsidR="0087052A" w:rsidRPr="003959ED">
        <w:rPr>
          <w:sz w:val="20"/>
          <w:szCs w:val="20"/>
        </w:rPr>
        <w:t>с</w:t>
      </w:r>
      <w:proofErr w:type="gramStart"/>
      <w:r w:rsidR="0087052A" w:rsidRPr="003959ED">
        <w:rPr>
          <w:sz w:val="20"/>
          <w:szCs w:val="20"/>
        </w:rPr>
        <w:t>.К</w:t>
      </w:r>
      <w:proofErr w:type="gramEnd"/>
      <w:r w:rsidR="0087052A" w:rsidRPr="003959ED">
        <w:rPr>
          <w:sz w:val="20"/>
          <w:szCs w:val="20"/>
        </w:rPr>
        <w:t>ордай</w:t>
      </w:r>
      <w:proofErr w:type="spellEnd"/>
      <w:r w:rsidR="0087052A" w:rsidRPr="003959ED">
        <w:rPr>
          <w:sz w:val="20"/>
          <w:szCs w:val="20"/>
        </w:rPr>
        <w:t xml:space="preserve">, </w:t>
      </w:r>
      <w:proofErr w:type="spellStart"/>
      <w:r w:rsidR="0087052A" w:rsidRPr="003959ED">
        <w:rPr>
          <w:sz w:val="20"/>
          <w:szCs w:val="20"/>
        </w:rPr>
        <w:t>ул.Толе</w:t>
      </w:r>
      <w:proofErr w:type="spellEnd"/>
      <w:r w:rsidR="0087052A" w:rsidRPr="003959ED">
        <w:rPr>
          <w:sz w:val="20"/>
          <w:szCs w:val="20"/>
        </w:rPr>
        <w:t xml:space="preserve"> </w:t>
      </w:r>
      <w:proofErr w:type="spellStart"/>
      <w:r w:rsidR="0087052A" w:rsidRPr="003959ED">
        <w:rPr>
          <w:sz w:val="20"/>
          <w:szCs w:val="20"/>
        </w:rPr>
        <w:t>би</w:t>
      </w:r>
      <w:proofErr w:type="spellEnd"/>
      <w:r w:rsidR="0087052A" w:rsidRPr="003959ED">
        <w:rPr>
          <w:sz w:val="20"/>
          <w:szCs w:val="20"/>
        </w:rPr>
        <w:t xml:space="preserve"> 54</w:t>
      </w:r>
    </w:p>
    <w:p w:rsidR="00F13ABE" w:rsidRPr="0087052A" w:rsidRDefault="00F13ABE" w:rsidP="0087052A">
      <w:pPr>
        <w:pStyle w:val="a5"/>
        <w:ind w:left="644"/>
        <w:jc w:val="both"/>
        <w:rPr>
          <w:rFonts w:ascii="Times New Roman" w:hAnsi="Times New Roman"/>
          <w:sz w:val="20"/>
          <w:szCs w:val="20"/>
        </w:rPr>
      </w:pPr>
    </w:p>
    <w:p w:rsidR="00F13ABE" w:rsidRDefault="00F13ABE" w:rsidP="00D74E8A">
      <w:pPr>
        <w:pStyle w:val="a5"/>
        <w:numPr>
          <w:ilvl w:val="0"/>
          <w:numId w:val="6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0A41DC">
        <w:rPr>
          <w:rFonts w:ascii="Times New Roman" w:hAnsi="Times New Roman"/>
          <w:b/>
          <w:sz w:val="20"/>
          <w:szCs w:val="20"/>
          <w:lang w:val="kk-KZ"/>
        </w:rPr>
        <w:t xml:space="preserve"> К</w:t>
      </w:r>
      <w:proofErr w:type="spellStart"/>
      <w:r w:rsidRPr="000A41DC">
        <w:rPr>
          <w:rFonts w:ascii="Times New Roman" w:hAnsi="Times New Roman"/>
          <w:b/>
          <w:sz w:val="20"/>
          <w:szCs w:val="20"/>
        </w:rPr>
        <w:t>омиссия</w:t>
      </w:r>
      <w:proofErr w:type="spellEnd"/>
      <w:r w:rsidRPr="000A41DC">
        <w:rPr>
          <w:rFonts w:ascii="Times New Roman" w:hAnsi="Times New Roman"/>
          <w:b/>
          <w:sz w:val="20"/>
          <w:szCs w:val="20"/>
        </w:rPr>
        <w:t xml:space="preserve"> в составе:</w:t>
      </w:r>
    </w:p>
    <w:p w:rsidR="001F2992" w:rsidRPr="000A41DC" w:rsidRDefault="001F2992" w:rsidP="001F2992">
      <w:pPr>
        <w:pStyle w:val="a5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F13ABE" w:rsidRPr="000A41DC" w:rsidRDefault="00F13ABE" w:rsidP="00D74E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A41DC">
        <w:rPr>
          <w:rFonts w:ascii="Times New Roman" w:hAnsi="Times New Roman"/>
          <w:b/>
          <w:sz w:val="20"/>
          <w:szCs w:val="20"/>
        </w:rPr>
        <w:tab/>
        <w:t>Председатель комиссии:</w:t>
      </w:r>
      <w:r w:rsidR="0031165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31165A">
        <w:rPr>
          <w:rFonts w:ascii="Times New Roman" w:hAnsi="Times New Roman"/>
          <w:b/>
          <w:sz w:val="20"/>
          <w:szCs w:val="20"/>
        </w:rPr>
        <w:t>Кадырбекова</w:t>
      </w:r>
      <w:proofErr w:type="spellEnd"/>
      <w:r w:rsidR="0031165A">
        <w:rPr>
          <w:rFonts w:ascii="Times New Roman" w:hAnsi="Times New Roman"/>
          <w:b/>
          <w:sz w:val="20"/>
          <w:szCs w:val="20"/>
        </w:rPr>
        <w:t xml:space="preserve"> З.К.</w:t>
      </w:r>
    </w:p>
    <w:p w:rsidR="0087052A" w:rsidRDefault="00F13ABE" w:rsidP="00D74E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41DC">
        <w:rPr>
          <w:rFonts w:ascii="Times New Roman" w:hAnsi="Times New Roman"/>
          <w:sz w:val="20"/>
          <w:szCs w:val="20"/>
        </w:rPr>
        <w:tab/>
      </w:r>
    </w:p>
    <w:p w:rsidR="00F13ABE" w:rsidRPr="000A41DC" w:rsidRDefault="00F13ABE" w:rsidP="00D74E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0A41DC">
        <w:rPr>
          <w:rFonts w:ascii="Times New Roman" w:hAnsi="Times New Roman"/>
          <w:sz w:val="20"/>
          <w:szCs w:val="20"/>
        </w:rPr>
        <w:tab/>
      </w:r>
      <w:r w:rsidRPr="000A41DC">
        <w:rPr>
          <w:rFonts w:ascii="Times New Roman" w:hAnsi="Times New Roman"/>
          <w:b/>
          <w:sz w:val="20"/>
          <w:szCs w:val="20"/>
        </w:rPr>
        <w:t>Заместитель председателя комиссии:</w:t>
      </w:r>
      <w:r w:rsidR="0031165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31165A">
        <w:rPr>
          <w:rFonts w:ascii="Times New Roman" w:hAnsi="Times New Roman"/>
          <w:b/>
          <w:sz w:val="20"/>
          <w:szCs w:val="20"/>
        </w:rPr>
        <w:t>Заманов</w:t>
      </w:r>
      <w:proofErr w:type="spellEnd"/>
      <w:r w:rsidR="0031165A">
        <w:rPr>
          <w:rFonts w:ascii="Times New Roman" w:hAnsi="Times New Roman"/>
          <w:b/>
          <w:sz w:val="20"/>
          <w:szCs w:val="20"/>
        </w:rPr>
        <w:t xml:space="preserve"> Э.Ф.</w:t>
      </w:r>
    </w:p>
    <w:p w:rsidR="00F13ABE" w:rsidRPr="00746303" w:rsidRDefault="00F13ABE" w:rsidP="00D74E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0A41DC">
        <w:rPr>
          <w:rFonts w:ascii="Times New Roman" w:hAnsi="Times New Roman"/>
          <w:b/>
          <w:sz w:val="20"/>
          <w:szCs w:val="20"/>
          <w:lang w:val="kk-KZ"/>
        </w:rPr>
        <w:tab/>
      </w:r>
      <w:r w:rsidR="00746303" w:rsidRPr="00746303">
        <w:rPr>
          <w:rFonts w:ascii="Times New Roman" w:hAnsi="Times New Roman"/>
          <w:sz w:val="20"/>
          <w:szCs w:val="20"/>
        </w:rPr>
        <w:t>.</w:t>
      </w:r>
    </w:p>
    <w:p w:rsidR="00F13ABE" w:rsidRDefault="00F13ABE" w:rsidP="00D74E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0A41DC">
        <w:rPr>
          <w:rFonts w:ascii="Times New Roman" w:hAnsi="Times New Roman"/>
          <w:sz w:val="20"/>
          <w:szCs w:val="20"/>
          <w:lang w:val="kk-KZ"/>
        </w:rPr>
        <w:tab/>
      </w:r>
      <w:r w:rsidRPr="000A41DC">
        <w:rPr>
          <w:rFonts w:ascii="Times New Roman" w:hAnsi="Times New Roman"/>
          <w:b/>
          <w:sz w:val="20"/>
          <w:szCs w:val="20"/>
          <w:lang w:val="kk-KZ"/>
        </w:rPr>
        <w:t>Члены комиссии:</w:t>
      </w:r>
      <w:r w:rsidR="0049690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31165A">
        <w:rPr>
          <w:rFonts w:ascii="Times New Roman" w:hAnsi="Times New Roman"/>
          <w:b/>
          <w:sz w:val="20"/>
          <w:szCs w:val="20"/>
          <w:lang w:val="kk-KZ"/>
        </w:rPr>
        <w:t>Тезекбаева Г.А.</w:t>
      </w:r>
    </w:p>
    <w:p w:rsidR="0031165A" w:rsidRDefault="0031165A" w:rsidP="00D74E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Бегдаева А.Т.</w:t>
      </w:r>
    </w:p>
    <w:p w:rsidR="0031165A" w:rsidRPr="000A41DC" w:rsidRDefault="0031165A" w:rsidP="00D74E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Тобышакова З.К.</w:t>
      </w:r>
    </w:p>
    <w:p w:rsidR="00F13ABE" w:rsidRPr="001856FE" w:rsidRDefault="00F13ABE" w:rsidP="0087052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val="kk-KZ"/>
        </w:rPr>
      </w:pPr>
      <w:r w:rsidRPr="000A41DC">
        <w:rPr>
          <w:rFonts w:ascii="Times New Roman" w:hAnsi="Times New Roman"/>
          <w:sz w:val="20"/>
          <w:szCs w:val="20"/>
        </w:rPr>
        <w:tab/>
      </w:r>
    </w:p>
    <w:p w:rsidR="00F13ABE" w:rsidRPr="000A41DC" w:rsidRDefault="00F13ABE" w:rsidP="00D74E8A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1856FE">
        <w:rPr>
          <w:rFonts w:ascii="Times New Roman" w:hAnsi="Times New Roman"/>
          <w:b/>
          <w:sz w:val="20"/>
          <w:szCs w:val="20"/>
        </w:rPr>
        <w:t>Секретарь  комиссии:</w:t>
      </w:r>
      <w:r w:rsidR="0031165A">
        <w:rPr>
          <w:rFonts w:ascii="Times New Roman" w:hAnsi="Times New Roman"/>
          <w:b/>
          <w:sz w:val="20"/>
          <w:szCs w:val="20"/>
        </w:rPr>
        <w:t xml:space="preserve"> Вебер Н.Н.</w:t>
      </w:r>
    </w:p>
    <w:p w:rsidR="00A60749" w:rsidRPr="00A60749" w:rsidRDefault="00A60749" w:rsidP="00A6074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kk-KZ"/>
        </w:rPr>
      </w:pPr>
    </w:p>
    <w:p w:rsidR="00A60749" w:rsidRPr="00A60749" w:rsidRDefault="00F13ABE" w:rsidP="00A607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0A41D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Обоснование </w:t>
      </w:r>
      <w:proofErr w:type="spellStart"/>
      <w:r w:rsidRPr="000A41D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применени</w:t>
      </w:r>
      <w:proofErr w:type="spellEnd"/>
      <w:r w:rsidRPr="000A41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я данного способа </w:t>
      </w:r>
      <w:r w:rsidRPr="000A41DC">
        <w:rPr>
          <w:rFonts w:ascii="Times New Roman" w:eastAsia="Times New Roman" w:hAnsi="Times New Roman"/>
          <w:bCs/>
          <w:color w:val="000000"/>
          <w:sz w:val="20"/>
          <w:szCs w:val="20"/>
          <w:lang w:val="kk-KZ" w:eastAsia="ru-RU"/>
        </w:rPr>
        <w:t>на основании</w:t>
      </w:r>
      <w:r w:rsidRPr="000A41D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:</w:t>
      </w:r>
      <w:r w:rsidRPr="000A41D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подпункт </w:t>
      </w:r>
      <w:r w:rsidR="007D6D37" w:rsidRPr="007D6D3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4</w:t>
      </w:r>
      <w:r w:rsidRPr="000A41D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) пункт 116 главы 11 </w:t>
      </w:r>
      <w:r w:rsidRPr="000A41DC">
        <w:rPr>
          <w:rFonts w:ascii="Times New Roman" w:eastAsia="Times New Roman" w:hAnsi="Times New Roman"/>
          <w:bCs/>
          <w:color w:val="000000"/>
          <w:sz w:val="20"/>
          <w:szCs w:val="20"/>
          <w:lang w:val="kk-KZ" w:eastAsia="ru-RU"/>
        </w:rPr>
        <w:t xml:space="preserve">Постановление Правительства РК. От 30 октября 2009 года </w:t>
      </w:r>
      <w:r w:rsidRPr="000A41D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№1729 «Об утверждении Правил организации и проведения закупа лекарственных средств и медицинских изделий, фармацевтических услуг» </w:t>
      </w:r>
    </w:p>
    <w:p w:rsidR="00A60749" w:rsidRPr="00A60749" w:rsidRDefault="00A60749" w:rsidP="00A60749">
      <w:pPr>
        <w:spacing w:after="0" w:line="240" w:lineRule="auto"/>
        <w:ind w:left="786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A60749" w:rsidRPr="00A60749" w:rsidRDefault="00042D24" w:rsidP="00A607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0"/>
          <w:szCs w:val="20"/>
        </w:rPr>
        <w:t>К</w:t>
      </w:r>
      <w:r w:rsidRPr="00042D24">
        <w:rPr>
          <w:rFonts w:ascii="Times New Roman" w:hAnsi="Times New Roman"/>
          <w:b/>
          <w:color w:val="000000"/>
          <w:spacing w:val="2"/>
          <w:sz w:val="20"/>
          <w:szCs w:val="20"/>
        </w:rPr>
        <w:t>раткое описание закупаемых товаров, их торговое наименование или фармацевтических услуг</w:t>
      </w:r>
      <w:r w:rsidR="00F13ABE" w:rsidRPr="000A41D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:</w:t>
      </w:r>
    </w:p>
    <w:p w:rsidR="00A60749" w:rsidRPr="00A60749" w:rsidRDefault="00A60749" w:rsidP="00A607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536"/>
        <w:gridCol w:w="1134"/>
        <w:gridCol w:w="992"/>
        <w:gridCol w:w="1134"/>
        <w:gridCol w:w="1697"/>
      </w:tblGrid>
      <w:tr w:rsidR="00F13ABE" w:rsidRPr="00B27C8C" w:rsidTr="00A60749">
        <w:trPr>
          <w:trHeight w:val="1090"/>
        </w:trPr>
        <w:tc>
          <w:tcPr>
            <w:tcW w:w="709" w:type="dxa"/>
            <w:shd w:val="clear" w:color="auto" w:fill="auto"/>
            <w:vAlign w:val="center"/>
            <w:hideMark/>
          </w:tcPr>
          <w:p w:rsidR="00F13ABE" w:rsidRPr="00B27C8C" w:rsidRDefault="00F13ABE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B27C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3ABE" w:rsidRPr="00B27C8C" w:rsidRDefault="00F13ABE" w:rsidP="00A8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7C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536" w:type="dxa"/>
            <w:vAlign w:val="center"/>
          </w:tcPr>
          <w:p w:rsidR="00F13ABE" w:rsidRPr="00B27C8C" w:rsidRDefault="00F13ABE" w:rsidP="00E06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7C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3ABE" w:rsidRPr="00B27C8C" w:rsidRDefault="00F13ABE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7C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B27C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3ABE" w:rsidRPr="00B27C8C" w:rsidRDefault="00F13ABE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7C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ABE" w:rsidRPr="00B27C8C" w:rsidRDefault="00F13ABE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7C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13ABE" w:rsidRPr="00B27C8C" w:rsidRDefault="00F13ABE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7C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выделенная для закупки, тенге</w:t>
            </w:r>
          </w:p>
        </w:tc>
      </w:tr>
      <w:tr w:rsidR="003B149B" w:rsidRPr="00B27C8C" w:rsidTr="00A60749">
        <w:trPr>
          <w:trHeight w:val="275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Антистрептолизин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(АСО)  </w:t>
            </w:r>
          </w:p>
        </w:tc>
        <w:tc>
          <w:tcPr>
            <w:tcW w:w="4536" w:type="dxa"/>
            <w:vAlign w:val="center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АНТИ-СТРЕПТОЛИЗИН 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156 182,00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5 466 370,00</w:t>
            </w:r>
          </w:p>
        </w:tc>
      </w:tr>
      <w:tr w:rsidR="003B149B" w:rsidRPr="00B27C8C" w:rsidTr="00A60749">
        <w:trPr>
          <w:trHeight w:val="275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Антистрептолизи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АСО) стандарт</w:t>
            </w:r>
          </w:p>
        </w:tc>
        <w:tc>
          <w:tcPr>
            <w:tcW w:w="4536" w:type="dxa"/>
            <w:vAlign w:val="center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АНТИ-СТРЕПТОЛИЗИН О 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6 295,00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188 850,00</w:t>
            </w:r>
          </w:p>
        </w:tc>
      </w:tr>
      <w:tr w:rsidR="003B149B" w:rsidRPr="00B27C8C" w:rsidTr="00776E17">
        <w:trPr>
          <w:trHeight w:val="275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Билирубин общий </w:t>
            </w:r>
          </w:p>
        </w:tc>
        <w:tc>
          <w:tcPr>
            <w:tcW w:w="4536" w:type="dxa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БИЛИРУБИН (ОБЩИЙ)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28 704,00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1 291 680,00</w:t>
            </w:r>
          </w:p>
        </w:tc>
      </w:tr>
      <w:tr w:rsidR="003B149B" w:rsidRPr="00B27C8C" w:rsidTr="00776E17">
        <w:trPr>
          <w:trHeight w:val="275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Билирубин прямой  </w:t>
            </w:r>
          </w:p>
        </w:tc>
        <w:tc>
          <w:tcPr>
            <w:tcW w:w="4536" w:type="dxa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БИЛИРУБИН (ПРЯМОЙ)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17 160,00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1 115 400,00</w:t>
            </w:r>
          </w:p>
        </w:tc>
      </w:tr>
      <w:tr w:rsidR="003B149B" w:rsidRPr="00B27C8C" w:rsidTr="00776E17">
        <w:trPr>
          <w:trHeight w:val="275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С-реактивный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белок (СРБ) </w:t>
            </w:r>
          </w:p>
        </w:tc>
        <w:tc>
          <w:tcPr>
            <w:tcW w:w="4536" w:type="dxa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С-РЕАКТИВНЫЙ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144 189,00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3 604 725,00</w:t>
            </w:r>
          </w:p>
        </w:tc>
      </w:tr>
      <w:tr w:rsidR="003B149B" w:rsidRPr="00B27C8C" w:rsidTr="00776E17">
        <w:trPr>
          <w:trHeight w:val="275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С-реактивный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белок (СРБ) стандарт</w:t>
            </w:r>
          </w:p>
        </w:tc>
        <w:tc>
          <w:tcPr>
            <w:tcW w:w="4536" w:type="dxa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С-РЕАКТИВНЫЙ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БЕЛОК 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11 066,00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276 650,00</w:t>
            </w:r>
          </w:p>
        </w:tc>
      </w:tr>
      <w:tr w:rsidR="003B149B" w:rsidRPr="00B27C8C" w:rsidTr="00776E17">
        <w:trPr>
          <w:trHeight w:val="275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Железо</w:t>
            </w:r>
            <w:r w:rsidRPr="00B27C8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27C8C">
              <w:rPr>
                <w:rFonts w:ascii="Times New Roman" w:hAnsi="Times New Roman"/>
                <w:sz w:val="20"/>
                <w:szCs w:val="20"/>
              </w:rPr>
              <w:t>Феррозин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ЖЕЛЕЗО (ФЕРРОЗИН)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51 250,00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1 281 250,00</w:t>
            </w:r>
          </w:p>
        </w:tc>
      </w:tr>
      <w:tr w:rsidR="003B149B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Фосфор  </w:t>
            </w:r>
          </w:p>
        </w:tc>
        <w:tc>
          <w:tcPr>
            <w:tcW w:w="4536" w:type="dxa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ФОСФОР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29 402,00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294 020,00</w:t>
            </w:r>
          </w:p>
        </w:tc>
      </w:tr>
      <w:tr w:rsidR="003B149B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Биохимический калибратор </w:t>
            </w:r>
          </w:p>
        </w:tc>
        <w:tc>
          <w:tcPr>
            <w:tcW w:w="4536" w:type="dxa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БИОХИМИЧЕСКИЙ КАЛИБРАТОР (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Human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35 211,00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1 056 330,00</w:t>
            </w:r>
          </w:p>
        </w:tc>
      </w:tr>
      <w:tr w:rsidR="003B149B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Биохимическая контрольная сыворотка (</w:t>
            </w:r>
            <w:proofErr w:type="spellStart"/>
            <w:r w:rsidRPr="00B27C8C">
              <w:rPr>
                <w:rFonts w:ascii="Times New Roman" w:hAnsi="Times New Roman"/>
                <w:sz w:val="20"/>
                <w:szCs w:val="20"/>
              </w:rPr>
              <w:t>Human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) уровень 1</w:t>
            </w:r>
          </w:p>
        </w:tc>
        <w:tc>
          <w:tcPr>
            <w:tcW w:w="4536" w:type="dxa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БИОХИМИЧЕСКАЯ КОНТРОЛЬНАЯ СЫВОРОТКА (HUMAN) УРОВЕНЬ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35 211,00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1 056 330,00</w:t>
            </w:r>
          </w:p>
        </w:tc>
      </w:tr>
      <w:tr w:rsidR="003B149B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Биохимическая контрольная сыворотка (</w:t>
            </w:r>
            <w:proofErr w:type="spellStart"/>
            <w:r w:rsidRPr="00B27C8C">
              <w:rPr>
                <w:rFonts w:ascii="Times New Roman" w:hAnsi="Times New Roman"/>
                <w:sz w:val="20"/>
                <w:szCs w:val="20"/>
              </w:rPr>
              <w:t>Human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) уровень 2</w:t>
            </w:r>
          </w:p>
        </w:tc>
        <w:tc>
          <w:tcPr>
            <w:tcW w:w="4536" w:type="dxa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БИОХИМИЧЕСКАЯ КОНТРОЛЬНАЯ СЫВОРОТКА (HUMAN) УРОВЕНЬ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35 211,00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1 056 330,00</w:t>
            </w:r>
          </w:p>
        </w:tc>
      </w:tr>
      <w:tr w:rsidR="003B149B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Ревматоидный фактор</w:t>
            </w:r>
          </w:p>
        </w:tc>
        <w:tc>
          <w:tcPr>
            <w:tcW w:w="4536" w:type="dxa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РЕВМАТОИДНЫЙ ФАКТОР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144 189,00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3 604 725,00</w:t>
            </w:r>
          </w:p>
        </w:tc>
      </w:tr>
      <w:tr w:rsidR="003B149B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Ревматоидный фактор Стандарт</w:t>
            </w:r>
          </w:p>
        </w:tc>
        <w:tc>
          <w:tcPr>
            <w:tcW w:w="4536" w:type="dxa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РЕВМАТОИДНЫЙ ФАКТОР 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11 770,00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353 100,00</w:t>
            </w:r>
          </w:p>
        </w:tc>
      </w:tr>
      <w:tr w:rsidR="003B149B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Ревматоидный контроль уровень 1</w:t>
            </w:r>
          </w:p>
        </w:tc>
        <w:tc>
          <w:tcPr>
            <w:tcW w:w="4536" w:type="dxa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РЕВМАТОИДНЫЙ КОНТРОЛЬ УРОВЕНЬ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19 329,00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386 580,00</w:t>
            </w:r>
          </w:p>
        </w:tc>
      </w:tr>
      <w:tr w:rsidR="003B149B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Ревматоидный фактор уровень 2</w:t>
            </w:r>
          </w:p>
        </w:tc>
        <w:tc>
          <w:tcPr>
            <w:tcW w:w="4536" w:type="dxa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РЕВМАТОИДНЫЙ КОНТРОЛЬ УРОВЕНЬ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19 329,00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386 580,00</w:t>
            </w:r>
          </w:p>
        </w:tc>
      </w:tr>
      <w:tr w:rsidR="003B149B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Холестерин LDL </w:t>
            </w:r>
          </w:p>
        </w:tc>
        <w:tc>
          <w:tcPr>
            <w:tcW w:w="4536" w:type="dxa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LDL- ХОЛЕСТЕРИН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153 796,00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3 075 920,00</w:t>
            </w:r>
          </w:p>
        </w:tc>
      </w:tr>
      <w:tr w:rsidR="003B149B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Холестерин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DL </w:t>
            </w:r>
          </w:p>
        </w:tc>
        <w:tc>
          <w:tcPr>
            <w:tcW w:w="4536" w:type="dxa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HDL-ХОЛЕСТЕРИН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124 956,00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2 499 120,00</w:t>
            </w:r>
          </w:p>
        </w:tc>
      </w:tr>
      <w:tr w:rsidR="003B149B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Концентрированный моющий раствор </w:t>
            </w:r>
            <w:r w:rsidRPr="00B27C8C">
              <w:rPr>
                <w:rFonts w:ascii="Times New Roman" w:hAnsi="Times New Roman"/>
                <w:sz w:val="20"/>
                <w:szCs w:val="20"/>
              </w:rPr>
              <w:t>500мл</w:t>
            </w:r>
          </w:p>
        </w:tc>
        <w:tc>
          <w:tcPr>
            <w:tcW w:w="4536" w:type="dxa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Концентрированный моющий раствор 500-мл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58 603,00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2 930 150,00</w:t>
            </w:r>
          </w:p>
        </w:tc>
      </w:tr>
      <w:tr w:rsidR="003B149B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Кюветы  для </w:t>
            </w:r>
            <w:r w:rsidRPr="00B27C8C">
              <w:rPr>
                <w:rFonts w:ascii="Times New Roman" w:hAnsi="Times New Roman"/>
                <w:sz w:val="20"/>
                <w:szCs w:val="20"/>
              </w:rPr>
              <w:t xml:space="preserve">образцов </w:t>
            </w:r>
          </w:p>
        </w:tc>
        <w:tc>
          <w:tcPr>
            <w:tcW w:w="4536" w:type="dxa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Кюветы для образцов (1000)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22 959,00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688 770,00</w:t>
            </w:r>
          </w:p>
        </w:tc>
      </w:tr>
      <w:tr w:rsidR="003B149B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Флакон с кислотным промывочным раствором </w:t>
            </w:r>
          </w:p>
        </w:tc>
        <w:tc>
          <w:tcPr>
            <w:tcW w:w="4536" w:type="dxa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Флакон с кислотным промывочным раствором (20 мл)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23 678,00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355 170,00</w:t>
            </w:r>
          </w:p>
        </w:tc>
      </w:tr>
      <w:tr w:rsidR="003B149B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Набор растворов для очистки </w:t>
            </w:r>
          </w:p>
        </w:tc>
        <w:tc>
          <w:tcPr>
            <w:tcW w:w="4536" w:type="dxa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растворов для очистки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22 546,00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338 190,00</w:t>
            </w:r>
          </w:p>
        </w:tc>
      </w:tr>
      <w:tr w:rsidR="003B149B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149B" w:rsidRPr="00B27C8C" w:rsidRDefault="003B149B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Реакционный ротор</w:t>
            </w:r>
          </w:p>
        </w:tc>
        <w:tc>
          <w:tcPr>
            <w:tcW w:w="4536" w:type="dxa"/>
          </w:tcPr>
          <w:p w:rsidR="003B149B" w:rsidRPr="00B27C8C" w:rsidRDefault="003B149B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Реакционный ротор (10)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31 036,00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3B149B" w:rsidRPr="00B27C8C" w:rsidRDefault="003B14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775 900,00</w:t>
            </w:r>
          </w:p>
        </w:tc>
      </w:tr>
      <w:tr w:rsidR="00BE23D3" w:rsidRPr="00B27C8C" w:rsidTr="00BE23D3">
        <w:trPr>
          <w:trHeight w:val="227"/>
        </w:trPr>
        <w:tc>
          <w:tcPr>
            <w:tcW w:w="709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23D3" w:rsidRPr="00B27C8C" w:rsidRDefault="00BE23D3" w:rsidP="00A83F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Упаковка реагентов NA+/K+/CL-/LI+</w:t>
            </w:r>
          </w:p>
        </w:tc>
        <w:tc>
          <w:tcPr>
            <w:tcW w:w="4536" w:type="dxa"/>
            <w:vAlign w:val="center"/>
          </w:tcPr>
          <w:p w:rsidR="00BE23D3" w:rsidRPr="00B27C8C" w:rsidRDefault="00BE23D3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Упаковка реагентов NA+/K+/CL-/LI+)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203 311,00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1 016 555,00</w:t>
            </w:r>
          </w:p>
        </w:tc>
      </w:tr>
      <w:tr w:rsidR="00BE23D3" w:rsidRPr="00B27C8C" w:rsidTr="00BE23D3">
        <w:trPr>
          <w:trHeight w:val="227"/>
        </w:trPr>
        <w:tc>
          <w:tcPr>
            <w:tcW w:w="709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23D3" w:rsidRPr="00B27C8C" w:rsidRDefault="00BE23D3" w:rsidP="00A83F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Набор внутренних трубок для ISE модуля</w:t>
            </w:r>
          </w:p>
        </w:tc>
        <w:tc>
          <w:tcPr>
            <w:tcW w:w="4536" w:type="dxa"/>
            <w:vAlign w:val="center"/>
          </w:tcPr>
          <w:p w:rsidR="00BE23D3" w:rsidRPr="00B27C8C" w:rsidRDefault="00BE23D3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очистки электролитного модуля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133 308,00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266 616,00</w:t>
            </w:r>
          </w:p>
        </w:tc>
      </w:tr>
      <w:tr w:rsidR="00BE23D3" w:rsidRPr="00B27C8C" w:rsidTr="00BE23D3">
        <w:trPr>
          <w:trHeight w:val="227"/>
        </w:trPr>
        <w:tc>
          <w:tcPr>
            <w:tcW w:w="709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23D3" w:rsidRPr="00B27C8C" w:rsidRDefault="00BE23D3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Электрод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536" w:type="dxa"/>
          </w:tcPr>
          <w:p w:rsidR="00BE23D3" w:rsidRPr="00B27C8C" w:rsidRDefault="00BE23D3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+ электрод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315 660,00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315 660,00</w:t>
            </w:r>
          </w:p>
        </w:tc>
      </w:tr>
      <w:tr w:rsidR="00BE23D3" w:rsidRPr="00B27C8C" w:rsidTr="00BE23D3">
        <w:trPr>
          <w:trHeight w:val="227"/>
        </w:trPr>
        <w:tc>
          <w:tcPr>
            <w:tcW w:w="709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23D3" w:rsidRPr="00B27C8C" w:rsidRDefault="00BE23D3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Электрод K</w:t>
            </w:r>
          </w:p>
        </w:tc>
        <w:tc>
          <w:tcPr>
            <w:tcW w:w="4536" w:type="dxa"/>
          </w:tcPr>
          <w:p w:rsidR="00BE23D3" w:rsidRPr="00B27C8C" w:rsidRDefault="00BE23D3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K+ электрод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315 660,00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315 660,00</w:t>
            </w:r>
          </w:p>
        </w:tc>
      </w:tr>
      <w:tr w:rsidR="00BE23D3" w:rsidRPr="00B27C8C" w:rsidTr="00BE23D3">
        <w:trPr>
          <w:trHeight w:val="227"/>
        </w:trPr>
        <w:tc>
          <w:tcPr>
            <w:tcW w:w="709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23D3" w:rsidRPr="00B27C8C" w:rsidRDefault="00BE23D3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Электрод CL</w:t>
            </w:r>
          </w:p>
        </w:tc>
        <w:tc>
          <w:tcPr>
            <w:tcW w:w="4536" w:type="dxa"/>
          </w:tcPr>
          <w:p w:rsidR="00BE23D3" w:rsidRPr="00B27C8C" w:rsidRDefault="00BE23D3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- электрод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315 660,00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315 660,00</w:t>
            </w:r>
          </w:p>
        </w:tc>
      </w:tr>
      <w:tr w:rsidR="00BE23D3" w:rsidRPr="00B27C8C" w:rsidTr="00BE23D3">
        <w:trPr>
          <w:trHeight w:val="227"/>
        </w:trPr>
        <w:tc>
          <w:tcPr>
            <w:tcW w:w="709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23D3" w:rsidRPr="00B27C8C" w:rsidRDefault="00BE23D3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Электрод </w:t>
            </w:r>
          </w:p>
        </w:tc>
        <w:tc>
          <w:tcPr>
            <w:tcW w:w="4536" w:type="dxa"/>
          </w:tcPr>
          <w:p w:rsidR="00BE23D3" w:rsidRPr="00B27C8C" w:rsidRDefault="00BE23D3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315 660,00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315 660,00</w:t>
            </w:r>
          </w:p>
        </w:tc>
      </w:tr>
      <w:tr w:rsidR="00BE23D3" w:rsidRPr="00B27C8C" w:rsidTr="00BE23D3">
        <w:trPr>
          <w:trHeight w:val="227"/>
        </w:trPr>
        <w:tc>
          <w:tcPr>
            <w:tcW w:w="709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23D3" w:rsidRPr="00B27C8C" w:rsidRDefault="00BE23D3" w:rsidP="00A83F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 xml:space="preserve">Набор растворов для очистки </w:t>
            </w:r>
          </w:p>
        </w:tc>
        <w:tc>
          <w:tcPr>
            <w:tcW w:w="4536" w:type="dxa"/>
          </w:tcPr>
          <w:p w:rsidR="00BE23D3" w:rsidRPr="00B27C8C" w:rsidRDefault="00BE23D3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растворов для очистки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90 189,00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BE23D3" w:rsidRPr="00B27C8C" w:rsidRDefault="00BE23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180 378,00</w:t>
            </w:r>
          </w:p>
        </w:tc>
      </w:tr>
      <w:tr w:rsidR="00C73A9F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73A9F" w:rsidRPr="00B27C8C" w:rsidRDefault="00C73A9F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Cellpak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 л</w:t>
            </w:r>
          </w:p>
        </w:tc>
        <w:tc>
          <w:tcPr>
            <w:tcW w:w="4536" w:type="dxa"/>
          </w:tcPr>
          <w:p w:rsidR="00C73A9F" w:rsidRPr="00B27C8C" w:rsidRDefault="00C73A9F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CELLPACK 20 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35 946,00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4 493 250,00</w:t>
            </w:r>
          </w:p>
        </w:tc>
      </w:tr>
      <w:tr w:rsidR="00C73A9F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73A9F" w:rsidRPr="00B27C8C" w:rsidRDefault="00C73A9F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Stromatolyse</w:t>
            </w:r>
            <w:r w:rsidRPr="00B27C8C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–WH 3 х 500 мл</w:t>
            </w:r>
          </w:p>
        </w:tc>
        <w:tc>
          <w:tcPr>
            <w:tcW w:w="4536" w:type="dxa"/>
          </w:tcPr>
          <w:p w:rsidR="00C73A9F" w:rsidRPr="00B27C8C" w:rsidRDefault="00C73A9F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STROMATOLYSER-WH 3 х 500 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103 525,00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5 176 250,00</w:t>
            </w:r>
          </w:p>
        </w:tc>
      </w:tr>
      <w:tr w:rsidR="00C73A9F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73A9F" w:rsidRPr="00B27C8C" w:rsidRDefault="00C73A9F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Cellclean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C73A9F" w:rsidRPr="00B27C8C" w:rsidRDefault="00C73A9F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CELLCLEAN (очищающий раствор CELLCLEAN)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34 168,00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1 025 040,00</w:t>
            </w:r>
          </w:p>
        </w:tc>
      </w:tr>
      <w:tr w:rsidR="00C73A9F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73A9F" w:rsidRPr="00B27C8C" w:rsidRDefault="00C73A9F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Elghtheck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4536" w:type="dxa"/>
          </w:tcPr>
          <w:p w:rsidR="00C73A9F" w:rsidRPr="00B27C8C" w:rsidRDefault="00C73A9F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EIGHTCHECK-3WP H 12x 1.5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10 580,00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158 700,00</w:t>
            </w:r>
          </w:p>
        </w:tc>
      </w:tr>
      <w:tr w:rsidR="00C73A9F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73A9F" w:rsidRPr="00B27C8C" w:rsidRDefault="00C73A9F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Elghtheck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4536" w:type="dxa"/>
          </w:tcPr>
          <w:p w:rsidR="00C73A9F" w:rsidRPr="00B27C8C" w:rsidRDefault="00C73A9F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EIGHTCHECK-3WP L 12x 1.5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10 580,00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158 700,00</w:t>
            </w:r>
          </w:p>
        </w:tc>
      </w:tr>
      <w:tr w:rsidR="00C73A9F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73A9F" w:rsidRPr="00B27C8C" w:rsidRDefault="00C73A9F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Elghtheck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</w:p>
        </w:tc>
        <w:tc>
          <w:tcPr>
            <w:tcW w:w="4536" w:type="dxa"/>
          </w:tcPr>
          <w:p w:rsidR="00C73A9F" w:rsidRPr="00B27C8C" w:rsidRDefault="00C73A9F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EIGHTCHECK-3WP N 12x 1.5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10 580,00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158 700,00</w:t>
            </w:r>
          </w:p>
        </w:tc>
      </w:tr>
      <w:tr w:rsidR="00C73A9F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73A9F" w:rsidRPr="00B27C8C" w:rsidRDefault="00C73A9F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 полоски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Uriscan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                                                                                                (для проведения биохимических исследований мочи по 11 параметрам (кровь, билирубин,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уробилиноген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кетоны, белок, нитриты, глюкоза,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S/G, лейкоциты, аскорбиновая кислота) на полуавтоматическом  анализаторе мочи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Uriscan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optima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в тубе (100 </w:t>
            </w:r>
            <w:proofErr w:type="spellStart"/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), упакованной в картонную коробку)</w:t>
            </w:r>
          </w:p>
        </w:tc>
        <w:tc>
          <w:tcPr>
            <w:tcW w:w="4536" w:type="dxa"/>
          </w:tcPr>
          <w:p w:rsidR="00C73A9F" w:rsidRPr="00B27C8C" w:rsidRDefault="00C73A9F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 полоски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Uriscan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                                                                                                (для проведения биохимических исследований мочи по 11 параметрам (кровь, билирубин,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уробилиноген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кетоны, белок, нитриты, глюкоза,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S/G, лейкоциты, аскорбиновая кислота) на полуавтоматическом  анализаторе мочи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Uriscan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optima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в тубе (100 </w:t>
            </w:r>
            <w:proofErr w:type="spellStart"/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), упакованной в картонную коробку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10 480 000,00</w:t>
            </w:r>
          </w:p>
        </w:tc>
      </w:tr>
      <w:tr w:rsidR="00C73A9F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73A9F" w:rsidRPr="00B27C8C" w:rsidRDefault="00C73A9F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URiTROL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1,2,3 (контрольная моча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уровни 1,2,3)      (служит для обеспечения надежности  и точности результатов полосок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URiSCAN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 и работы анализатора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Uriscan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optima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, в картонной  коробке 3фл/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73A9F" w:rsidRPr="00B27C8C" w:rsidRDefault="00C73A9F" w:rsidP="00F318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URiTROL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1,2,3 (контрольная моча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уровни 1,2,3)      (служит для обеспечения надежности  и точности результатов полосок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URiSCAN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 и работы анализатора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Uriscan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optima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, в картонной  коробке 3фл/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9 296,00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73A9F" w:rsidRPr="00B27C8C" w:rsidRDefault="00C73A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18 592,00</w:t>
            </w:r>
          </w:p>
        </w:tc>
      </w:tr>
      <w:tr w:rsidR="00F42137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42137" w:rsidRPr="00B27C8C" w:rsidRDefault="00F42137" w:rsidP="00A83F5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Rediplastin</w:t>
            </w:r>
            <w:proofErr w:type="spellEnd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Редипластин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5+5х20 мл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екомбинантный человеческий тканевой фактор)  (</w:t>
            </w:r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815 </w:t>
            </w: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tests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r w:rsidRPr="00B27C8C">
              <w:rPr>
                <w:rFonts w:ascii="Times New Roman" w:hAnsi="Times New Roman"/>
                <w:sz w:val="20"/>
                <w:szCs w:val="20"/>
              </w:rPr>
              <w:t xml:space="preserve">стабильность 10 дней </w:t>
            </w:r>
          </w:p>
        </w:tc>
        <w:tc>
          <w:tcPr>
            <w:tcW w:w="4536" w:type="dxa"/>
            <w:vAlign w:val="center"/>
          </w:tcPr>
          <w:p w:rsidR="00F42137" w:rsidRPr="00B27C8C" w:rsidRDefault="00F42137" w:rsidP="00E37F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Rediplastin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Редипластин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5+5х20 мл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екомбинантный человеческий тканевой фактор)  (815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), стабильность 10 дней.</w:t>
            </w:r>
          </w:p>
          <w:p w:rsidR="00F42137" w:rsidRPr="00B27C8C" w:rsidRDefault="00F42137" w:rsidP="00E37F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Используется для работы на "Закрытой" системе анализаторов семейства ACL ELITE/ACL ELITE PRO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65 541,00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2 359 476,00</w:t>
            </w:r>
          </w:p>
        </w:tc>
      </w:tr>
      <w:tr w:rsidR="00F42137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42137" w:rsidRPr="00B27C8C" w:rsidRDefault="00F42137" w:rsidP="00A83F5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АЧТВ</w:t>
            </w:r>
            <w:proofErr w:type="gramEnd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SynthASil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5+5х10 мл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 (</w:t>
            </w:r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720 </w:t>
            </w: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tests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r w:rsidRPr="00B27C8C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стабильность 30 дней </w:t>
            </w:r>
          </w:p>
        </w:tc>
        <w:tc>
          <w:tcPr>
            <w:tcW w:w="4536" w:type="dxa"/>
            <w:vAlign w:val="center"/>
          </w:tcPr>
          <w:p w:rsidR="00F42137" w:rsidRPr="00B27C8C" w:rsidRDefault="00F42137" w:rsidP="00E37F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АЧТВ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SynthASil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5+5х10 мл. (720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), стабильность 30 дней</w:t>
            </w:r>
          </w:p>
          <w:p w:rsidR="00F42137" w:rsidRPr="00B27C8C" w:rsidRDefault="00F42137" w:rsidP="00E37F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анализатора автоматического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коагулометрического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диагностики ACL ELITE/ACL ELITE PRO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31 159,00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685 498,00</w:t>
            </w:r>
          </w:p>
        </w:tc>
      </w:tr>
      <w:tr w:rsidR="00F42137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42137" w:rsidRPr="00B27C8C" w:rsidRDefault="00F42137" w:rsidP="00A83F5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QFA </w:t>
            </w: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Thrombin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QFA набор Фибриноген по Клаусу, </w:t>
            </w:r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10х5 мл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 (</w:t>
            </w:r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730 </w:t>
            </w: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tests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r w:rsidRPr="00B27C8C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стабильность 7 дней </w:t>
            </w:r>
          </w:p>
        </w:tc>
        <w:tc>
          <w:tcPr>
            <w:tcW w:w="4536" w:type="dxa"/>
            <w:vAlign w:val="center"/>
          </w:tcPr>
          <w:p w:rsidR="00F42137" w:rsidRPr="00B27C8C" w:rsidRDefault="00F42137" w:rsidP="00E37F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QFA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Thrombin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QFA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Фибриноген по Клаусу, 10х5 мл. (730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tests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), стабильность 7 дней</w:t>
            </w:r>
          </w:p>
          <w:p w:rsidR="00F42137" w:rsidRPr="00B27C8C" w:rsidRDefault="00F42137" w:rsidP="00E37F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анализатора автоматического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коагулометрического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vitro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диагностики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ACL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ELITE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ACL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ELITE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154 920,00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3 408 240,00</w:t>
            </w:r>
          </w:p>
        </w:tc>
      </w:tr>
      <w:tr w:rsidR="00F42137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42137" w:rsidRPr="00B27C8C" w:rsidRDefault="00F42137" w:rsidP="00A83F5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Calibration</w:t>
            </w:r>
            <w:proofErr w:type="spellEnd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Plasma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 Калибровочная плазма, 10х1 мл</w:t>
            </w:r>
          </w:p>
        </w:tc>
        <w:tc>
          <w:tcPr>
            <w:tcW w:w="4536" w:type="dxa"/>
            <w:vAlign w:val="center"/>
          </w:tcPr>
          <w:p w:rsidR="00F42137" w:rsidRPr="00B27C8C" w:rsidRDefault="00F42137" w:rsidP="00E37F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Calibration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Plasma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 Калибровочная плазма, 10х1 мл</w:t>
            </w:r>
          </w:p>
          <w:p w:rsidR="00F42137" w:rsidRPr="00B27C8C" w:rsidRDefault="00F42137" w:rsidP="00E37F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анализатора автоматического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коагулометрического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vitro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диагностики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ACL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ELITE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ACL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ELITE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68 152,00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68 152,00</w:t>
            </w:r>
          </w:p>
        </w:tc>
      </w:tr>
      <w:tr w:rsidR="00F42137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42137" w:rsidRPr="00B27C8C" w:rsidRDefault="00F42137" w:rsidP="00A83F5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Normal Control Assayed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Unassayed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Нормальный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10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F42137" w:rsidRPr="00B27C8C" w:rsidRDefault="00F42137" w:rsidP="00E37F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Normal Control Assayed/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Unassayed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Нормальный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контроль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10х1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мл</w:t>
            </w:r>
            <w:proofErr w:type="spellEnd"/>
          </w:p>
          <w:p w:rsidR="00F42137" w:rsidRPr="00B27C8C" w:rsidRDefault="00F42137" w:rsidP="00E37F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анализатора автоматического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коагулометрического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vitro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диагностики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ACL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ELITE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ACL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ELITE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69 497,00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694 970,00</w:t>
            </w:r>
          </w:p>
        </w:tc>
      </w:tr>
      <w:tr w:rsidR="00F42137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42137" w:rsidRPr="00B27C8C" w:rsidRDefault="00F42137" w:rsidP="00A83F5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Low</w:t>
            </w:r>
            <w:proofErr w:type="spellEnd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Abnormal</w:t>
            </w:r>
            <w:proofErr w:type="spellEnd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Assayed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Unassayed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 Низкий Патологический контроль, 10х1 мл</w:t>
            </w:r>
          </w:p>
        </w:tc>
        <w:tc>
          <w:tcPr>
            <w:tcW w:w="4536" w:type="dxa"/>
            <w:vAlign w:val="center"/>
          </w:tcPr>
          <w:p w:rsidR="00F42137" w:rsidRPr="00B27C8C" w:rsidRDefault="00F42137" w:rsidP="00E37F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Low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Abnormal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Control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Assayed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Unassayed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 Низкий Патологический контроль, 10х1 мл</w:t>
            </w:r>
          </w:p>
          <w:p w:rsidR="00F42137" w:rsidRPr="00B27C8C" w:rsidRDefault="00F42137" w:rsidP="00E37F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анализатора автоматического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коагулометрического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vitro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диагностики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ACL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ELITE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ACL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ELITE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66 470,00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664 700,00</w:t>
            </w:r>
          </w:p>
        </w:tc>
      </w:tr>
      <w:tr w:rsidR="00F42137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42137" w:rsidRPr="00B27C8C" w:rsidRDefault="00F42137" w:rsidP="00A83F5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High</w:t>
            </w:r>
            <w:proofErr w:type="spellEnd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Abnormal</w:t>
            </w:r>
            <w:proofErr w:type="spellEnd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Assayed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Unassayed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 Высокий Патологический контроль, 10х1 мл</w:t>
            </w:r>
          </w:p>
        </w:tc>
        <w:tc>
          <w:tcPr>
            <w:tcW w:w="4536" w:type="dxa"/>
            <w:vAlign w:val="center"/>
          </w:tcPr>
          <w:p w:rsidR="00F42137" w:rsidRPr="00B27C8C" w:rsidRDefault="00F42137" w:rsidP="00E37F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High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Abnormal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Assayed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Unassayed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 Высокий Патологический контроль, 10х1 мл</w:t>
            </w:r>
          </w:p>
          <w:p w:rsidR="00F42137" w:rsidRPr="00B27C8C" w:rsidRDefault="00F42137" w:rsidP="00E37F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анализатора автоматического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коагулометрического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диагностики ACL ELITE/ACL ELITE PRO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63 702,00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509 616,00</w:t>
            </w:r>
          </w:p>
        </w:tc>
      </w:tr>
      <w:tr w:rsidR="00F42137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42137" w:rsidRPr="00B27C8C" w:rsidRDefault="00F42137" w:rsidP="00A83F5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DILUENT  FACTOR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разбавитель факторов, 1х100 мл (на 500 исследований)  используется для разведения образцов для калибровки определения ПВ, Фибриногена и исследования одиночных факторов свертывания. Также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разведения калибраторов контролей и плазмы пациентов при постановки хромогенных тестов на определение Антитромбина и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Плазминогена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      </w:t>
            </w:r>
          </w:p>
        </w:tc>
        <w:tc>
          <w:tcPr>
            <w:tcW w:w="4536" w:type="dxa"/>
            <w:vAlign w:val="center"/>
          </w:tcPr>
          <w:p w:rsidR="00F42137" w:rsidRPr="00B27C8C" w:rsidRDefault="00F42137" w:rsidP="00E37F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DILUENT  FACTOR / разбавитель факторов, 1х100 мл (на 500 исследований)  используется для разведения образцов для калибровки определения ПВ, Фибриногена и исследования одиночных факторов свертывания. Также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разведения калибраторов контролей и плазмы пациентов при постановки хромогенных тестов на определение Антитромбина и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Плазминогена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анализатора автоматического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коагулометрического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диагностики ACL ELITE/ACL ELITE PRO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9 624,00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153 984,00</w:t>
            </w:r>
          </w:p>
        </w:tc>
      </w:tr>
      <w:tr w:rsidR="00F42137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42137" w:rsidRPr="00B27C8C" w:rsidRDefault="00F42137" w:rsidP="00A83F5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Cleaning Solution (Clean A)/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Моющий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раствор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), 1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500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тщательной промывки анализатора между исследованиями с целью предотвращения контаминации.</w:t>
            </w:r>
          </w:p>
        </w:tc>
        <w:tc>
          <w:tcPr>
            <w:tcW w:w="4536" w:type="dxa"/>
            <w:vAlign w:val="center"/>
          </w:tcPr>
          <w:p w:rsidR="00F42137" w:rsidRPr="00B27C8C" w:rsidRDefault="00F42137" w:rsidP="00E37F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Cleaning Solution (Clean A)/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Моющий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раствор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), 1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500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</w:p>
          <w:p w:rsidR="00F42137" w:rsidRPr="00B27C8C" w:rsidRDefault="00F42137" w:rsidP="00E37F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E1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анализатора автоматического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коагулометрического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диагностики ACL ELITE/ACL ELITE PRO.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тщательной промывки анализатора между исследованиями с целью предотвращения контаминации.</w:t>
            </w:r>
          </w:p>
          <w:p w:rsidR="00F42137" w:rsidRPr="00B27C8C" w:rsidRDefault="00F42137" w:rsidP="00E37FB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11 301,00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113 010,00</w:t>
            </w:r>
          </w:p>
        </w:tc>
      </w:tr>
      <w:tr w:rsidR="00F42137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42137" w:rsidRPr="00B27C8C" w:rsidRDefault="00F42137" w:rsidP="00A83F5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Cleaning</w:t>
            </w:r>
            <w:proofErr w:type="spellEnd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Agent</w:t>
            </w:r>
            <w:proofErr w:type="spellEnd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Clean</w:t>
            </w:r>
            <w:proofErr w:type="spellEnd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В)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Моющий агент (В), 1х80 мл.      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обеззараживания рабочей поверхности анализатора.</w:t>
            </w:r>
          </w:p>
        </w:tc>
        <w:tc>
          <w:tcPr>
            <w:tcW w:w="4536" w:type="dxa"/>
            <w:vAlign w:val="center"/>
          </w:tcPr>
          <w:p w:rsidR="00F42137" w:rsidRPr="00B27C8C" w:rsidRDefault="00F42137" w:rsidP="00E06C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Cleaning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Agent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Clean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В)/ Моющий агент (В), 1х80 мл   для анализатора автоматического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коагулометрического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диагностики ACL ELITE/ACL ELITE PRO.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обеззараживания рабочей поверхности анализатора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4 812,00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9 624,00</w:t>
            </w:r>
          </w:p>
        </w:tc>
      </w:tr>
      <w:tr w:rsidR="00F42137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42137" w:rsidRPr="00B27C8C" w:rsidRDefault="00F42137" w:rsidP="00A83F5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Wash</w:t>
            </w:r>
            <w:proofErr w:type="spellEnd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-R </w:t>
            </w:r>
            <w:proofErr w:type="spellStart"/>
            <w:r w:rsidRPr="00B27C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Emulsion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Промывочный раствор, 1000 мл. Используется для проведения нефелометрических исследований для контроля работы оптической системы и в качестве промывающего раствора        </w:t>
            </w:r>
          </w:p>
        </w:tc>
        <w:tc>
          <w:tcPr>
            <w:tcW w:w="4536" w:type="dxa"/>
            <w:vAlign w:val="center"/>
          </w:tcPr>
          <w:p w:rsidR="00F42137" w:rsidRPr="00B27C8C" w:rsidRDefault="00F42137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Wash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Emulsion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 Промывочный раствор, 1000 мл</w:t>
            </w:r>
            <w:r w:rsidRPr="00B27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анализатора автоматического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коагулометрического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диагностики ACL ELITE/ACL ELITE PRO. Используется для проведения нефелометрических исследований для контроля работы оптической системы и в качестве промывающего раствора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30 235,00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3 507 260,00</w:t>
            </w:r>
          </w:p>
        </w:tc>
      </w:tr>
      <w:tr w:rsidR="00F42137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42137" w:rsidRPr="00B27C8C" w:rsidRDefault="00F42137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Rotors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Роторы на 20 позиций, 100 </w:t>
            </w:r>
            <w:proofErr w:type="spellStart"/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(на 1800 исследований)                   </w:t>
            </w:r>
          </w:p>
        </w:tc>
        <w:tc>
          <w:tcPr>
            <w:tcW w:w="4536" w:type="dxa"/>
            <w:vAlign w:val="center"/>
          </w:tcPr>
          <w:p w:rsidR="00F42137" w:rsidRPr="00B27C8C" w:rsidRDefault="00F42137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Rotors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Роторы на 20 позиций,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(на 1800 исследований</w:t>
            </w:r>
            <w:proofErr w:type="gramEnd"/>
          </w:p>
          <w:p w:rsidR="00F42137" w:rsidRPr="00B27C8C" w:rsidRDefault="00F42137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анализатора автоматического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коагулометрического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vitro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диагностики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ACL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ELITE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ACL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ELITE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118 030,00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42137" w:rsidRPr="00B27C8C" w:rsidRDefault="00F42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3 540 900,00</w:t>
            </w:r>
          </w:p>
        </w:tc>
      </w:tr>
      <w:tr w:rsidR="00FC3FC5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C3FC5" w:rsidRPr="00B27C8C" w:rsidRDefault="00FC3F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Оптимизированный стартовый реагент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star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-TEM                                        (Готовый к использованию оптимизированный жидкий реагент для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рекальцификации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цитратной крови  (0,2 моль/л CaCL2; HEPES буфер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7,4; 0,1% соль.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рассчитан на 100 исследований, стабильность вскрытого флакона 8 дней в холодильнике)</w:t>
            </w:r>
            <w:proofErr w:type="gramEnd"/>
          </w:p>
        </w:tc>
        <w:tc>
          <w:tcPr>
            <w:tcW w:w="4536" w:type="dxa"/>
            <w:vAlign w:val="center"/>
          </w:tcPr>
          <w:p w:rsidR="00FC3FC5" w:rsidRPr="00B27C8C" w:rsidRDefault="00FC3F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Оптимизированный стартовый реагент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TEM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(Готовый к использованию оптимизированный жидкий реагент для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рекальцификации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цитратной крови  (0,2 моль/л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CaCL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2;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HEPES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буфер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pH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7,4; 0,1% соль.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рассчитан на 100 исследований, стабильность вскрытого флакона 8 дней в холодильнике) для системы гемостаза цельной крови методом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тромбоэластометрии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ROTEM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Delta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71 416,00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285 664,00</w:t>
            </w:r>
          </w:p>
        </w:tc>
      </w:tr>
      <w:tr w:rsidR="00FC3FC5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C3FC5" w:rsidRPr="00B27C8C" w:rsidRDefault="00FC3F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Оптимизированный активатор внутреннего пути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-TEM                     (Активация свертывания по «внутреннему пути»: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позволяет оценить дефицит факторов свертывания XII, XI, IX, VIII, X, V, II, дефицит фибриногена и тромбоцитов.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рассчитан на 100 исследований, стабильность вскрытого флакона 8 дней в холодильнике)</w:t>
            </w:r>
            <w:proofErr w:type="gramEnd"/>
          </w:p>
        </w:tc>
        <w:tc>
          <w:tcPr>
            <w:tcW w:w="4536" w:type="dxa"/>
            <w:vAlign w:val="center"/>
          </w:tcPr>
          <w:p w:rsidR="00FC3FC5" w:rsidRPr="00B27C8C" w:rsidRDefault="00FC3F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Оптимизированный активатор внутреннего пути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-TEM  (Активация свертывания по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«внутреннему пути»: позволяет оценить дефицит факторов свертывания XII, XI, IX, VIII, X, V, II, дефицит фибриногена и тромбоцитов.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рассчитан на 100 исследований, стабильность вскрытого флакона 8 дней в холодильнике)</w:t>
            </w:r>
            <w:proofErr w:type="gramEnd"/>
          </w:p>
          <w:p w:rsidR="00FC3FC5" w:rsidRPr="00B27C8C" w:rsidRDefault="00FC3F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системы гемостаза цельной крови методом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тромбоэластометрии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ROTEM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Delta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162 054,00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486 162,00</w:t>
            </w:r>
          </w:p>
        </w:tc>
      </w:tr>
      <w:tr w:rsidR="00FC3FC5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C3FC5" w:rsidRPr="00B27C8C" w:rsidRDefault="00FC3F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Оптимизированный активатор внешнего пути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ex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-TEM                                                            (Активация свертывания по «внешнему пути»: позволяет оценить дефицит факторов свертывания VII, X, V, II, дефицит фибриногена и тромбоцитов.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рассчитан на 100 исследований, стабильность вскрытого флакона 8 дней в холодильнике)</w:t>
            </w:r>
            <w:proofErr w:type="gramEnd"/>
          </w:p>
        </w:tc>
        <w:tc>
          <w:tcPr>
            <w:tcW w:w="4536" w:type="dxa"/>
            <w:vAlign w:val="center"/>
          </w:tcPr>
          <w:p w:rsidR="00FC3FC5" w:rsidRPr="00B27C8C" w:rsidRDefault="00FC3F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Оптимизированный активатор внешнего пути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ex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-TEM  (Активация свертывания по «внешнему пути»: позволяет оценить дефицит факторов свертывания VII, X, V, II, дефицит фибриногена и тромбоцитов.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рассчитан на 100 исследований, стабильность вскрытого флакона 8 дней в холодильнике) для системы гемостаза цельной крови методом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тромбоэластометрии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ROTEM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Delta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184 034,00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736 136,00</w:t>
            </w:r>
          </w:p>
        </w:tc>
      </w:tr>
      <w:tr w:rsidR="00FC3FC5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C3FC5" w:rsidRPr="00B27C8C" w:rsidRDefault="00FC3F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Дифференциал фибриногена и тромбоцитов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fib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-TEM                                    (Активация свертывания по «внешнему пути» с добавлением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цитохолазина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 для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инактивации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тромбоцитов: позволяет подтвердить/исключить дефицит фибриногена.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рассчитан на 50 исследований, стабильность вскрытого флакона 14 дней в холодильнике)</w:t>
            </w:r>
            <w:proofErr w:type="gramEnd"/>
          </w:p>
        </w:tc>
        <w:tc>
          <w:tcPr>
            <w:tcW w:w="4536" w:type="dxa"/>
            <w:vAlign w:val="center"/>
          </w:tcPr>
          <w:p w:rsidR="00FC3FC5" w:rsidRPr="00B27C8C" w:rsidRDefault="00FC3F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Дифференциал фибриногена и тромбоцитов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fib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-TEM                                    (Активация свертывания по «внешнему пути» с добавлением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цитохолазина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 для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инактивации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тромбоцитов: позволяет подтвердить/исключить дефицит фибриногена.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рассчитан на 50 исследований, стабильность вскрытого флакона 14 дней в холодильнике) для системы гемостаза цельной крови методом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тромбоэластометрии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ROTEM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Delta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137 335,00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824 010,00</w:t>
            </w:r>
          </w:p>
        </w:tc>
      </w:tr>
      <w:tr w:rsidR="00FC3FC5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C3FC5" w:rsidRPr="00B27C8C" w:rsidRDefault="00FC3F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Контроль ROTROL N (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нормал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), измеренный (4 теста/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)                          (Контроль норма.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Качественный контрольный материал.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плазма норма, полученная при обработке человеческой плазмы цитратом натрия и антикоагулянтом (0,129 моль/л) и раствор для разведения)</w:t>
            </w:r>
          </w:p>
        </w:tc>
        <w:tc>
          <w:tcPr>
            <w:tcW w:w="4536" w:type="dxa"/>
            <w:vAlign w:val="center"/>
          </w:tcPr>
          <w:p w:rsidR="00FC3FC5" w:rsidRPr="00B27C8C" w:rsidRDefault="00FC3F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Контроль ROTROL N (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нормал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), измеренный (4 теста/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) (Контроль норма.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Качественный контрольный материал.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плазма норма, полученная при обработке человеческой плазмы цитратом натрия и антикоагулянтом (0,129 моль/л) и раствор для разведения для системы гемостаза цельной крови методом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тромбоэластометрии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ROTEM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Delta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92 017,00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644 119,00</w:t>
            </w:r>
          </w:p>
        </w:tc>
      </w:tr>
      <w:tr w:rsidR="00FC3FC5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C3FC5" w:rsidRPr="00B27C8C" w:rsidRDefault="00FC3F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Контроль ROTROL P                                                                                           (Контроль патология.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Качественный контрольный материал.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патология норма, полученная при обработке человеческой плазмы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цитратом натрия и антикоагулянтом (0,129 моль/л) и раствор для разведения)</w:t>
            </w:r>
          </w:p>
        </w:tc>
        <w:tc>
          <w:tcPr>
            <w:tcW w:w="4536" w:type="dxa"/>
            <w:vAlign w:val="center"/>
          </w:tcPr>
          <w:p w:rsidR="00FC3FC5" w:rsidRPr="00B27C8C" w:rsidRDefault="00FC3F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Контроль ROTROL P                                                                    Контроль патология. Качественный контрольный материал.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патология норма, полученная при обработке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человеческой плазмы цитратом натрия и антикоагулянтом (0,129 моль/л) и раствор для разведения) для системы гемостаза цельной крови методом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тромбоэластометрии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ROTEM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Delta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100 253,00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701 771,00</w:t>
            </w:r>
          </w:p>
        </w:tc>
      </w:tr>
      <w:tr w:rsidR="00FC3FC5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C3FC5" w:rsidRPr="00B27C8C" w:rsidRDefault="00FC3F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Измерительные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диспосистемы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Measuring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Cup&amp;Pin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Pro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(Пластиковая измерительная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диспосистема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, представляющая собой измерительный цилиндр с перемешивающим стержнем)</w:t>
            </w:r>
          </w:p>
        </w:tc>
        <w:tc>
          <w:tcPr>
            <w:tcW w:w="4536" w:type="dxa"/>
            <w:vAlign w:val="center"/>
          </w:tcPr>
          <w:p w:rsidR="00FC3FC5" w:rsidRPr="00B27C8C" w:rsidRDefault="00FC3F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Измерительные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диспосистемы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Measuring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Cup&amp;Pin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Pro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(Пластиковая измерительная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диспосистема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представляющая собой измерительный цилиндр с перемешивающим стержнем для системы гемостаза цельной крови методом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тромбоэластометрии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ROTEM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Delta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686 456,00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4 805 192,00</w:t>
            </w:r>
          </w:p>
        </w:tc>
      </w:tr>
      <w:tr w:rsidR="00FC3FC5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C3FC5" w:rsidRPr="00B27C8C" w:rsidRDefault="00FC3F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Фильтр защитный 200 мкл РЕ стандартный                                                    (Защитный фильтр для электронной пипетки)</w:t>
            </w:r>
          </w:p>
        </w:tc>
        <w:tc>
          <w:tcPr>
            <w:tcW w:w="4536" w:type="dxa"/>
            <w:vAlign w:val="center"/>
          </w:tcPr>
          <w:p w:rsidR="00FC3FC5" w:rsidRPr="00B27C8C" w:rsidRDefault="00FC3F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Фильтр защитный 200 мкл РЕ стандартный                                                    (Защитный фильтр для электронной пипетки) для системы гемостаза цельной крови методом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тромбоэластометрии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ROTEM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Delta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90 485,00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90 485,00</w:t>
            </w:r>
          </w:p>
        </w:tc>
      </w:tr>
      <w:tr w:rsidR="00FC3FC5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C3FC5" w:rsidRPr="00B27C8C" w:rsidRDefault="00FC3F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Наконечники                                                                                                       (Наконечники для </w:t>
            </w:r>
            <w:proofErr w:type="spellStart"/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электронной пипетки.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Объем 5-320 мкл.)</w:t>
            </w:r>
            <w:proofErr w:type="gramEnd"/>
          </w:p>
        </w:tc>
        <w:tc>
          <w:tcPr>
            <w:tcW w:w="4536" w:type="dxa"/>
            <w:vAlign w:val="center"/>
          </w:tcPr>
          <w:p w:rsidR="00FC3FC5" w:rsidRPr="00B27C8C" w:rsidRDefault="00FC3F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Наконечники                                                                                                     (Наконечники для </w:t>
            </w:r>
            <w:proofErr w:type="spellStart"/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электронной пипетки.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5-320 мкл) для системы гемостаза цельной крови методом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тромбоэластометрии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ROTEM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Delta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68 844,00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FC3FC5" w:rsidRPr="00B27C8C" w:rsidRDefault="00FC3F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344 220,00</w:t>
            </w:r>
          </w:p>
        </w:tc>
      </w:tr>
      <w:tr w:rsidR="005C1446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C1446" w:rsidRPr="00B27C8C" w:rsidRDefault="005C1446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Картридж на 75 определений (Картридж с IQM для исследования газов крови, гематокрита, электролитов,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лактата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, глюкозы GEM 3/3.5K BG/ISE/GL 075 TEST IQM PAK</w:t>
            </w:r>
            <w:proofErr w:type="gramEnd"/>
          </w:p>
        </w:tc>
        <w:tc>
          <w:tcPr>
            <w:tcW w:w="4536" w:type="dxa"/>
            <w:vAlign w:val="center"/>
          </w:tcPr>
          <w:p w:rsidR="005C1446" w:rsidRPr="00B27C8C" w:rsidRDefault="005C1446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Картридж на 75 определений (Картридж с IQM для исследования газов крови, гематокрита, электролитов,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лактата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, глюкозы GEM 3/3.5K BG/ISE/GL 075 TEST IQM PAK</w:t>
            </w:r>
            <w:proofErr w:type="gramEnd"/>
          </w:p>
          <w:p w:rsidR="005C1446" w:rsidRPr="00B27C8C" w:rsidRDefault="005C1446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анализатора газов крови, электролитов и метаболитов GEM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Premier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3000, 3500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389 072,00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7 781 440,00</w:t>
            </w:r>
          </w:p>
        </w:tc>
      </w:tr>
      <w:tr w:rsidR="005C1446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C1446" w:rsidRPr="00B27C8C" w:rsidRDefault="005C1446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Шприцы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гепариновые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100</w:t>
            </w:r>
          </w:p>
        </w:tc>
        <w:tc>
          <w:tcPr>
            <w:tcW w:w="4536" w:type="dxa"/>
            <w:vAlign w:val="center"/>
          </w:tcPr>
          <w:p w:rsidR="005C1446" w:rsidRPr="00B27C8C" w:rsidRDefault="005C1446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Шприц BD A-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Line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разъемом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Luer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, Са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+LH~30 I.U. 1 мл, стандартная крышка, 100шт./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1446" w:rsidRPr="00496909" w:rsidRDefault="005C1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909">
              <w:rPr>
                <w:rFonts w:ascii="Times New Roman" w:hAnsi="Times New Roman"/>
                <w:sz w:val="20"/>
                <w:szCs w:val="20"/>
              </w:rPr>
              <w:t>43 515,00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C1446" w:rsidRPr="00496909" w:rsidRDefault="005C1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909">
              <w:rPr>
                <w:rFonts w:ascii="Times New Roman" w:hAnsi="Times New Roman"/>
                <w:sz w:val="20"/>
                <w:szCs w:val="20"/>
              </w:rPr>
              <w:t>870 300,00</w:t>
            </w:r>
          </w:p>
        </w:tc>
      </w:tr>
      <w:tr w:rsidR="005C1446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C1446" w:rsidRPr="00B27C8C" w:rsidRDefault="005C1446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гепариновых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пластиковых капилляров, объем 170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(200 </w:t>
            </w:r>
            <w:proofErr w:type="spellStart"/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5C1446" w:rsidRPr="00B27C8C" w:rsidRDefault="005C1446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гепариновых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пластиковых капилляров, объем 170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(200 </w:t>
            </w:r>
            <w:proofErr w:type="spellStart"/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50 060,00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500 600,00</w:t>
            </w:r>
          </w:p>
        </w:tc>
      </w:tr>
      <w:tr w:rsidR="005C1446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C1446" w:rsidRPr="00B27C8C" w:rsidRDefault="005C1446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Картридж BG/LYTES/GL/COOX 75 тестов, 31 день                                     (Картридж для исследования газов крови, электролитов, гематокрита, метаболитов,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оксиметрии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билирубина 75 образцов - предназначен для проведения 75 исследований образцов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гепаринизированной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цельной крови пациентов по следующим параметрам: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pCO2, pO2,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+, K+,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++ 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гематокрит,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Glu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Lac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tHb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O2Hb,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COHb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HHb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MetHb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sO2,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tBili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После установки картриджа на борт анализатора активируется встроенная программа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автономного проведения контроля качества при выполнении дальнейших исследований.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Амперометрия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pO2,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Glu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Lac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Потенциометрия: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pCO2,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K,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Проводимость: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Hct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Оксиметрия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Оптическое измерение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лизата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образца цельной крови. Размеры картриджа: 17,2 см (В) х 25,4 см (Ш) х 20,3 см (Г), вес: 3,6 кг Срок службы на борту 31 день)</w:t>
            </w:r>
          </w:p>
        </w:tc>
        <w:tc>
          <w:tcPr>
            <w:tcW w:w="4536" w:type="dxa"/>
            <w:vAlign w:val="center"/>
          </w:tcPr>
          <w:p w:rsidR="005C1446" w:rsidRPr="00B27C8C" w:rsidRDefault="005C1446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Картридж BG/LYTES/GL/COOX /</w:t>
            </w:r>
            <w:r w:rsidRPr="00B27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TBILI 75 тестов, 31 день                                     (Картридж для исследования газов крови, электролитов, гематокрита, метаболитов,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оксиметрии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билирубина 75 образцов - предназначен для проведения 75 исследований образцов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гепаринизированной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цельной крови пациентов по следующим параметрам: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pCO2, pO2,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+, K+,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++ 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гематокрит,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Glu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Lac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tHb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O2Hb,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COHb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HHb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MetHb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sO2,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tBili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Амперометрия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pO2,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Glu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Lac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Потенциометрия: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pCO2,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K,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Проводимость: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Hct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Оксиметрия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Оптическое измерение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лизата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образца цельной крови. Размеры картриджа: 17,2 см (В) х 25,4 см (Ш) х 20,3 см (Г), вес: 3,6 кг Срок службы на борту 31 день)</w:t>
            </w:r>
          </w:p>
          <w:p w:rsidR="005C1446" w:rsidRPr="00B27C8C" w:rsidRDefault="005C1446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анализатора газов крови, электролитов и метаболитов GEM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Premier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630 382,00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9 455 730,00</w:t>
            </w:r>
          </w:p>
        </w:tc>
      </w:tr>
      <w:tr w:rsidR="005C1446" w:rsidRPr="00B27C8C" w:rsidTr="00A60749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C1446" w:rsidRPr="00B27C8C" w:rsidRDefault="005C1446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материал для оценки билирубина - GEM CVP 5 TBILI</w:t>
            </w:r>
          </w:p>
        </w:tc>
        <w:tc>
          <w:tcPr>
            <w:tcW w:w="4536" w:type="dxa"/>
            <w:vAlign w:val="center"/>
          </w:tcPr>
          <w:p w:rsidR="005C1446" w:rsidRPr="00B27C8C" w:rsidRDefault="005C1446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материал для оценки билирубина - GEM CVP 5 TBILI</w:t>
            </w:r>
          </w:p>
          <w:p w:rsidR="005C1446" w:rsidRPr="00B27C8C" w:rsidRDefault="005C1446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анализатора газов крови, электролитов и метаболитов GEM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Premier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5000, 4000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129 346,00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646 730,00</w:t>
            </w:r>
          </w:p>
        </w:tc>
      </w:tr>
      <w:tr w:rsidR="005C1446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C1446" w:rsidRPr="00B27C8C" w:rsidRDefault="005C1446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Шприцы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гепариновые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100</w:t>
            </w:r>
          </w:p>
        </w:tc>
        <w:tc>
          <w:tcPr>
            <w:tcW w:w="4536" w:type="dxa"/>
            <w:vAlign w:val="center"/>
          </w:tcPr>
          <w:p w:rsidR="005C1446" w:rsidRPr="00B27C8C" w:rsidRDefault="005C1446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Шприц BD A-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Line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разъемом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Luer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, Са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+LH~30 I.U. 1 мл, стандартная крышка, 100шт./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1446" w:rsidRPr="00496909" w:rsidRDefault="005C1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909">
              <w:rPr>
                <w:rFonts w:ascii="Times New Roman" w:hAnsi="Times New Roman"/>
                <w:sz w:val="20"/>
                <w:szCs w:val="20"/>
              </w:rPr>
              <w:t>43 515,00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C1446" w:rsidRPr="00496909" w:rsidRDefault="005C1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909">
              <w:rPr>
                <w:rFonts w:ascii="Times New Roman" w:hAnsi="Times New Roman"/>
                <w:sz w:val="20"/>
                <w:szCs w:val="20"/>
              </w:rPr>
              <w:t>435 150,00</w:t>
            </w:r>
          </w:p>
        </w:tc>
      </w:tr>
      <w:tr w:rsidR="005C1446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C1446" w:rsidRPr="00B27C8C" w:rsidRDefault="005C1446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гепариновых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пластиковых капилляров, объем 170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(200 </w:t>
            </w:r>
            <w:proofErr w:type="spellStart"/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5C1446" w:rsidRPr="00B27C8C" w:rsidRDefault="005C1446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гепариновых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пластиковых капилляров, объем 170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(200 </w:t>
            </w:r>
            <w:proofErr w:type="spellStart"/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50 060,00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C1446" w:rsidRPr="00B27C8C" w:rsidRDefault="005C1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50 060,00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Разбавитель для количественного анализа поверхностного антигена вируса гепатита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XL MUREX 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Разбавитель для количественного анализа поверхностного антигена вируса гепатита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XL MUREX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105 100,80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525 504,00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Проверочный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раствор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LIAISON® Light Check Solution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Проверочный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раствор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LIAISON® Light Check Solution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16 320,00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81 600,00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Пластиковые контейнеры с крышкой PLASTIC CONTAINER 25 ML+CAP (SET OF 100) 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Пластиковые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контейнеры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крышкой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PLASTIC CONTAINER 25 ML+CAP (SET OF 100)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110 684,28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110 684,28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Очищающий раствор GIGASEPT FF 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Очищающий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раствор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GIGASEPT FF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63 942,78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319 713,90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Очищающий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LIAISON® Cleaning Kit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Очищающий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LIAISON® Cleaning Kit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42 570,72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212 853,60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Одноразовые наконечники LIAISON® XL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DiTi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(12x576) 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Одноразовые наконечники LIAISON® XL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DiTi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(12x576)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268 189,62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1 340 948,10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Кюветы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LIAISON® XL Cuvettes, (4x1800)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Кюветы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LIAISON® XL Cuvettes, (4x1800)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127 711,14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638 555,70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Liqui-Nox</w:t>
            </w:r>
            <w:proofErr w:type="spellEnd"/>
          </w:p>
        </w:tc>
        <w:tc>
          <w:tcPr>
            <w:tcW w:w="4536" w:type="dxa"/>
            <w:vAlign w:val="center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Liqui-Nox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21 489,36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21 489,36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DiaBox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Multivision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DiaBox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Multivision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2 970 795,90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2 970 795,90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для отходов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Waste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Bags</w:t>
            </w:r>
            <w:proofErr w:type="spellEnd"/>
          </w:p>
        </w:tc>
        <w:tc>
          <w:tcPr>
            <w:tcW w:w="4536" w:type="dxa"/>
            <w:vAlign w:val="center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для отходов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Waste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Bags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51 086,70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255 433,50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антител к вирусу гепатита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-HAV 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антител к вирусу гепатита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-HAV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142 988,70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285 977,40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Контрольные антитела к вирусу гепатита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-HAV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Контрольные антитела к вирусу гепатита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-HAV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51 260,10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51 260,10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 поверхностному антигену вируса гепатита B LIAISON® XL MUREX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anti-HBs</w:t>
            </w:r>
            <w:proofErr w:type="spellEnd"/>
          </w:p>
        </w:tc>
        <w:tc>
          <w:tcPr>
            <w:tcW w:w="4536" w:type="dxa"/>
            <w:vAlign w:val="center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 поверхностному антигену вируса гепатита B LIAISON® XL MUREX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anti-HBs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203 961,24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14 277 286,80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антител к поверхностному антигену вируса гепатита B LIAISON® XL MUREX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anti-HBs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антител к поверхностному антигену вируса гепатита B LIAISON® XL MUREX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anti-HBs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51 260,10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512 601,00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поверхностного антигена гепатита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(подтверждающий тест)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Confirm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4536" w:type="dxa"/>
            <w:vAlign w:val="center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поверхностного антигена гепатита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(подтверждающий тест)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Confirm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122 484,66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3 674 539,80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антигена вируса гепатита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Ве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HBeAg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E06C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антигена вируса гепатита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Ве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HBeAg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121 405,50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728 433,00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Контрольный антиген вируса гепатита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HBeAg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E06C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Контрольный антиген вируса гепатита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HBeAg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51 260,10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51 260,10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антител к ядерному антигену вируса гепатита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anti-HBc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E06C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антител к ядерному антигену вируса гепатита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anti-HBc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127 340,88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764 045,28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Контрольные антитела к ядерному антигену вируса гепатита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anti-HBc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E06C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Контрольные антитела к ядерному антигену вируса гепатита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anti-HBc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51 260,10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51 260,10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ядерному антигену вируса гепатита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HBc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E06C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ядерному антигену вируса гепатита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HBc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155 399,04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1 864 788,48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антитела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IgМ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ядерному антигену вируса гепатита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HBc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E06C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антитела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IgМ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ядерному антигену вируса гепатита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HBc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51 260,10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51 260,10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антител к гепатиту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XL MUREX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-HDV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E06C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антител к гепатиту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LIAISON® XL MUREX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-HDV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244 969,32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1 469 815,92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антитела к вирусу гепатита D LIAISON® XL MUREX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-HDV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E06C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антитела к вирусу гепатита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LIAISON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XL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MUREX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Anti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HDV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34 533,12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34 533,12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антител к вирусу гепатита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XL MUREX HCV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4536" w:type="dxa"/>
            <w:vAlign w:val="center"/>
          </w:tcPr>
          <w:p w:rsidR="00C3639A" w:rsidRPr="00B27C8C" w:rsidRDefault="00C3639A" w:rsidP="00E06C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антител к вирусу гепатита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XL MUREX HCV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150 003,24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900 019,44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Контроль для антител к вирусу гепатита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XL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murex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XL MUREX HCV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Ab-Control</w:t>
            </w:r>
            <w:proofErr w:type="spellEnd"/>
          </w:p>
        </w:tc>
        <w:tc>
          <w:tcPr>
            <w:tcW w:w="4536" w:type="dxa"/>
            <w:vAlign w:val="center"/>
          </w:tcPr>
          <w:p w:rsidR="00C3639A" w:rsidRPr="00B27C8C" w:rsidRDefault="00C3639A" w:rsidP="00E06C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Контроль для антител к вирусу гепатита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XL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murex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XL MUREX HCV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Ab-Control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51 260,10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51 260,10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хламидии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трахоматис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Chlamydia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Trachomatis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E06C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хламидии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трахоматис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Chlamydia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Trachomatis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150 003,24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2 700 058,32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антитела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хламидии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трахоматис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Chlamydia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Trachomatis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C3639A" w:rsidRPr="00B27C8C" w:rsidRDefault="00C3639A" w:rsidP="00E06C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антитела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хламидии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трахоматис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LIAISON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Control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Chlamydia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Trachomatis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IgG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42 087,24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210 436,20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хламидии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трахоматис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Chlamydia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Trachomatis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C3639A" w:rsidRPr="00B27C8C" w:rsidRDefault="00C3639A" w:rsidP="00E06C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хламидии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трахоматис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Chlamydia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Trachomatis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150 003,24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2 700 058,32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антитела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хламидии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трахоматис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Chlamydia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Trachomatis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4536" w:type="dxa"/>
          </w:tcPr>
          <w:p w:rsidR="00C3639A" w:rsidRPr="00B27C8C" w:rsidRDefault="00C3639A" w:rsidP="00E06C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антитела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хламидии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трахоматис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Chlamydia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Trachomatis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42 087,24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210 436,20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токсоплазме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Toxo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4536" w:type="dxa"/>
          </w:tcPr>
          <w:p w:rsidR="00C3639A" w:rsidRPr="00B27C8C" w:rsidRDefault="00C3639A" w:rsidP="00E06C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токсоплазме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Toxo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130 038,78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2 340 698,04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антитела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Токсоплазме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Toxo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</w:t>
            </w:r>
          </w:p>
        </w:tc>
        <w:tc>
          <w:tcPr>
            <w:tcW w:w="4536" w:type="dxa"/>
          </w:tcPr>
          <w:p w:rsidR="00C3639A" w:rsidRPr="00B27C8C" w:rsidRDefault="00C3639A" w:rsidP="00E06C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антитела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Токсоплазме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Toxo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86 872,38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434 361,90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нтител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микоплазма пневмонии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Mycoplasma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Pneumoniae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C3639A" w:rsidRPr="00B27C8C" w:rsidRDefault="00C3639A" w:rsidP="00E06C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микоплазма пневмонии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Mycoplasma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Pneumoniae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76 620,36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2 911 573,68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антитела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микоплазма пневмонии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Mycoplasma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Pneum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антитела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микоплазма пневмонии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Mycoplasma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Pneum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41 008,08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205 040,40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микоплазма пневмонии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Mycoplasma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Pneumoniae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микоплазма пневмонии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Mycoplasma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Pneumoniae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76 620,36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2 911 573,68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антитела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микоплазма пневмонии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Mycoplasma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Pneum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антитела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микоплазма пневмонии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Mycoplasma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Pneum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41 008,08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41 008,08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цитомегаловирусу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ЦМВ LIAISON® CMV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</w:t>
            </w:r>
          </w:p>
        </w:tc>
        <w:tc>
          <w:tcPr>
            <w:tcW w:w="4536" w:type="dxa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цитомегаловирусу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ЦМВ LIAISON® CMV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130 038,78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2 470 736,82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к антителам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цитомегаловирусу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ЦМВ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CMV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</w:t>
            </w:r>
          </w:p>
        </w:tc>
        <w:tc>
          <w:tcPr>
            <w:tcW w:w="4536" w:type="dxa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к антителам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цитомегаловирусу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ЦМВ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CMV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66 368,34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331 841,70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цитомегаловирусу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ЦМВ LIAISON ® CMV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</w:t>
            </w:r>
          </w:p>
        </w:tc>
        <w:tc>
          <w:tcPr>
            <w:tcW w:w="4536" w:type="dxa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цитомегаловирусу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ЦМВ LIAISON ® CMV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147 305,34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2 798 801,46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к антителам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цитомегаловирусу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ЦМВ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CMV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</w:t>
            </w:r>
          </w:p>
        </w:tc>
        <w:tc>
          <w:tcPr>
            <w:tcW w:w="4536" w:type="dxa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к антителам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цитомегаловирусу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ЦМВ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CMV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76 620,36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383 101,80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вирусу герпеса типа 1/2 типа LIAISON® HSV-1/2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вирусу герпеса типа 1/2 типа LIAISON® HSV-1/2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146 765,76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2 788 549,44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антитела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вирусу герпеса типа 1/2 типа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HSV-1/2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антитела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вирусу герпеса типа 1/2 типа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HSV-1/2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153 240,72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153 240,72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вирусу герпеса типа 1/2 типа LIAISON® HSV-1/2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вирусу герпеса типа 1/2 типа LIAISON® HSV-1/2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122 484,66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2 327 208,54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антитела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вирусу герпеса типа 1/2 типа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HSV-1/2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антитела класса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вирусу герпеса типа 1/2 типа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HSV-1/2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51 260,10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51 260,10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трепонема скрининг (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Treponema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Screen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трепонема скрининг (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Treponema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Screen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101 980,62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3 059 418,60</w:t>
            </w:r>
          </w:p>
        </w:tc>
      </w:tr>
      <w:tr w:rsidR="00C3639A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3639A" w:rsidRPr="00B27C8C" w:rsidRDefault="00C3639A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Контроль для трепонемы скрининг (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Treponema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Screen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C3639A" w:rsidRPr="00B27C8C" w:rsidRDefault="00C3639A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Контроль для трепонемы скрининг (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Treponema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Screen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101 980,62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3639A" w:rsidRPr="00B27C8C" w:rsidRDefault="00C363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509 903,10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Тиреотропного гормона - ТТГ LIAISON® TSH </w:t>
            </w:r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Тиреотропного гормона - ТТГ LIAISON® TSH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68 310,00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546 480,00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Трийодтирорнина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свободного -  LIAISON® FT3</w:t>
            </w:r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Трийодтиронина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свободного LIAISON® FT3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156 212,00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1 249 696,00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Тироксина свободного LIAISON® FT4</w:t>
            </w:r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Тироксина свободного LIAISON® FT4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72 016,00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576 128,00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Анти-ТГ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Anti-Tg</w:t>
            </w:r>
            <w:proofErr w:type="spellEnd"/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Анти-ТГ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Anti-Tg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90 020,00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720 160,00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Анти-Т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PO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-TPO</w:t>
            </w:r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Анти-Т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PO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-TPO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90 020,00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720 160,00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пролактина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Prolactin</w:t>
            </w:r>
            <w:proofErr w:type="spellEnd"/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пролактина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Prolactin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67 250,00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67 250,00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эстрадиола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Estradiol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Gen</w:t>
            </w:r>
            <w:proofErr w:type="spellEnd"/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эстрадиола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Estradiol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Gen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81 020,00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81 020,00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эстрадиол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LIAISON® Estradiol II Gen control set</w:t>
            </w:r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эстрадиол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LIAISON® Estradiol II Gen control set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57 720,00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57 720,00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лютеинизирующего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гормона - ЛГ LIAISON® LH</w:t>
            </w:r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лютеинизирующего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гормона - ЛГ LIAISON® LH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60 367,00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60 367,00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фолликулостимулирующего гормона - ФСГ LIAISON® FSH</w:t>
            </w:r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фолликулостимулирующего гормона - ФСГ LIAISON® FSH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60 367,00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60 367,00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тестостерона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Testosterone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тестостерона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Testosterone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82 607,00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82 607,00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тестостерона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LIAISON® Testosterone control set</w:t>
            </w:r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тестостерона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LIAISON® Testosterone control set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52 777,00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52 777,00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инсулина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Insulin</w:t>
            </w:r>
            <w:proofErr w:type="spellEnd"/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инсулина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Insulin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90 205,00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90 205,00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для инсулина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Insulin</w:t>
            </w:r>
            <w:proofErr w:type="spellEnd"/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для инсулина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Insulin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52 777,00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52 777,00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кортизола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Cortisol</w:t>
            </w:r>
            <w:proofErr w:type="spellEnd"/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кортизола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Cortisol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103 787,00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103 787,00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Адренокортикотропного гормона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-А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КТГ LIAISON® ACTH</w:t>
            </w:r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Адренокортикотропного гормона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-А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КТГ LIAISON® ACTH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150 385,00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150 385,00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для адренокортикотропного гормона - АКТГ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ACTH </w:t>
            </w:r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для адренокортикотропного гормона - АКТГ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ACTH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52 777,00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52 777,00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соматотропного гормона – гормон роста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hGH</w:t>
            </w:r>
            <w:proofErr w:type="spellEnd"/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соматотропного гормона – гормон роста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hGH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182 836,00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182 836,00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для соматотропного гормона – гормон роста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hGH</w:t>
            </w:r>
            <w:proofErr w:type="spellEnd"/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для соматотропного гормона – гормон роста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hGH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52 777,00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52 777,00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Прокальцитонин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BRAHMS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Brahms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PCT II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Gen</w:t>
            </w:r>
            <w:proofErr w:type="spellEnd"/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Прокальцитонин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BRAHMS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Brahms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PCT II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Gen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508 188,00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508 188,00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прокальцитонина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BRAHMS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BRAHMS PCT® II GEN</w:t>
            </w:r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прокальцитонина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BRAHMS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BRAHMS PCT® II GEN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108 025,00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108 025,00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для маркеров щитовидной железы 1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Thyroid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для маркеров щитовидной железы 1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Thyroid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68 733,00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206 199,00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для маркеров щитовидной железы 2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Thyroid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для маркеров щитовидной железы 2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Thyroid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68 073,00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204 219,00</w:t>
            </w:r>
          </w:p>
        </w:tc>
      </w:tr>
      <w:tr w:rsidR="005E1AC5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E1AC5" w:rsidRPr="00B27C8C" w:rsidRDefault="005E1AC5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для маркеров щитовидной железы 3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Thyroid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536" w:type="dxa"/>
          </w:tcPr>
          <w:p w:rsidR="005E1AC5" w:rsidRPr="00B27C8C" w:rsidRDefault="005E1AC5" w:rsidP="0024242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для маркеров щитовидной железы 3 LIAISON®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Thyroid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68 073,00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5E1AC5" w:rsidRPr="00B27C8C" w:rsidRDefault="005E1A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204 219,00</w:t>
            </w:r>
          </w:p>
        </w:tc>
      </w:tr>
      <w:tr w:rsidR="00D779C7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D779C7" w:rsidRPr="00B27C8C" w:rsidRDefault="00D779C7" w:rsidP="00776E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D779C7" w:rsidRPr="00B27C8C" w:rsidRDefault="00D779C7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Дилюент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Изотонический разбавитель 20л</w:t>
            </w:r>
          </w:p>
        </w:tc>
        <w:tc>
          <w:tcPr>
            <w:tcW w:w="4536" w:type="dxa"/>
            <w:vAlign w:val="center"/>
          </w:tcPr>
          <w:p w:rsidR="00D779C7" w:rsidRPr="00B27C8C" w:rsidRDefault="007702AF" w:rsidP="00E06C1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Дилюент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Изотонический разбавитель 20л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9C7" w:rsidRPr="00B27C8C" w:rsidRDefault="00D779C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9C7" w:rsidRPr="00B27C8C" w:rsidRDefault="00D779C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79C7" w:rsidRPr="00B27C8C" w:rsidRDefault="00D779C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35 376,00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D779C7" w:rsidRPr="00B27C8C" w:rsidRDefault="00D779C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707 520,00</w:t>
            </w:r>
          </w:p>
        </w:tc>
      </w:tr>
      <w:tr w:rsidR="00D779C7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D779C7" w:rsidRPr="00B27C8C" w:rsidRDefault="00D779C7" w:rsidP="00776E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D779C7" w:rsidRPr="00B27C8C" w:rsidRDefault="00D779C7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Ферментативный Очиститель 1л</w:t>
            </w:r>
          </w:p>
        </w:tc>
        <w:tc>
          <w:tcPr>
            <w:tcW w:w="4536" w:type="dxa"/>
            <w:vAlign w:val="center"/>
          </w:tcPr>
          <w:p w:rsidR="00D779C7" w:rsidRPr="00B27C8C" w:rsidRDefault="007702AF" w:rsidP="00E06C1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Ферментативный Очиститель 1л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9C7" w:rsidRPr="00B27C8C" w:rsidRDefault="00D779C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9C7" w:rsidRPr="00B27C8C" w:rsidRDefault="00D779C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79C7" w:rsidRPr="00B27C8C" w:rsidRDefault="00D779C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21 534,00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D779C7" w:rsidRPr="00B27C8C" w:rsidRDefault="00D779C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1 292 040,00</w:t>
            </w:r>
          </w:p>
        </w:tc>
      </w:tr>
      <w:tr w:rsidR="00D779C7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D779C7" w:rsidRPr="00B27C8C" w:rsidRDefault="00D779C7" w:rsidP="00776E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D779C7" w:rsidRPr="00B27C8C" w:rsidRDefault="00D779C7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Ферментативный Очиститель Концентрат 50мл</w:t>
            </w:r>
          </w:p>
        </w:tc>
        <w:tc>
          <w:tcPr>
            <w:tcW w:w="4536" w:type="dxa"/>
            <w:vAlign w:val="center"/>
          </w:tcPr>
          <w:p w:rsidR="00D779C7" w:rsidRPr="00B27C8C" w:rsidRDefault="007702AF" w:rsidP="00E06C1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Ферментативный Очиститель Концентрат 50мл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9C7" w:rsidRPr="00B27C8C" w:rsidRDefault="00D779C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9C7" w:rsidRPr="00B27C8C" w:rsidRDefault="00D779C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79C7" w:rsidRPr="00B27C8C" w:rsidRDefault="00D779C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16 542,00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D779C7" w:rsidRPr="00B27C8C" w:rsidRDefault="00D779C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330 840,00</w:t>
            </w:r>
          </w:p>
        </w:tc>
      </w:tr>
      <w:tr w:rsidR="007702AF" w:rsidRPr="00B27C8C" w:rsidTr="001E2D05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7702AF" w:rsidRPr="00B27C8C" w:rsidRDefault="007702AF" w:rsidP="00776E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7702AF" w:rsidRPr="00B27C8C" w:rsidRDefault="007702AF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Раствор  1л</w:t>
            </w:r>
          </w:p>
        </w:tc>
        <w:tc>
          <w:tcPr>
            <w:tcW w:w="4536" w:type="dxa"/>
            <w:vAlign w:val="bottom"/>
          </w:tcPr>
          <w:p w:rsidR="007702AF" w:rsidRPr="00B27C8C" w:rsidRDefault="007702AF" w:rsidP="00B469A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Раствор  1л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2AF" w:rsidRPr="00B27C8C" w:rsidRDefault="007702AF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AF" w:rsidRPr="00B27C8C" w:rsidRDefault="007702AF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702AF" w:rsidRPr="00B27C8C" w:rsidRDefault="007702AF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38 286,00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7702AF" w:rsidRPr="00B27C8C" w:rsidRDefault="007702AF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765 720,00</w:t>
            </w:r>
          </w:p>
        </w:tc>
      </w:tr>
      <w:tr w:rsidR="007702AF" w:rsidRPr="00B27C8C" w:rsidTr="001E2D05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7702AF" w:rsidRPr="00B27C8C" w:rsidRDefault="007702AF" w:rsidP="00776E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7702AF" w:rsidRPr="00B27C8C" w:rsidRDefault="007702AF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Para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3х2,5мл</w:t>
            </w:r>
          </w:p>
        </w:tc>
        <w:tc>
          <w:tcPr>
            <w:tcW w:w="4536" w:type="dxa"/>
            <w:vAlign w:val="bottom"/>
          </w:tcPr>
          <w:p w:rsidR="007702AF" w:rsidRPr="00B27C8C" w:rsidRDefault="007702AF" w:rsidP="00B469A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Para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3х2,5мл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2AF" w:rsidRPr="00B27C8C" w:rsidRDefault="007702AF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AF" w:rsidRPr="00B27C8C" w:rsidRDefault="007702AF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702AF" w:rsidRPr="00B27C8C" w:rsidRDefault="007702AF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79 182,00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7702AF" w:rsidRPr="00B27C8C" w:rsidRDefault="007702AF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633 456,00</w:t>
            </w:r>
          </w:p>
        </w:tc>
      </w:tr>
      <w:tr w:rsidR="004F7AE7" w:rsidRPr="00B27C8C" w:rsidTr="00EE5E7F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4F7AE7" w:rsidRPr="00B27C8C" w:rsidRDefault="004F7AE7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содержания фибриногена </w:t>
            </w:r>
          </w:p>
        </w:tc>
        <w:tc>
          <w:tcPr>
            <w:tcW w:w="4536" w:type="dxa"/>
            <w:vAlign w:val="bottom"/>
          </w:tcPr>
          <w:p w:rsidR="004F7AE7" w:rsidRPr="00B27C8C" w:rsidRDefault="004F7AE7" w:rsidP="00B469A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содержания фибриногена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48 138,00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1 444 140,00</w:t>
            </w:r>
          </w:p>
        </w:tc>
      </w:tr>
      <w:tr w:rsidR="004F7AE7" w:rsidRPr="00B27C8C" w:rsidTr="00EE5E7F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4F7AE7" w:rsidRPr="00B27C8C" w:rsidRDefault="004F7AE7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1, набор реагентов 1x1мл </w:t>
            </w:r>
          </w:p>
        </w:tc>
        <w:tc>
          <w:tcPr>
            <w:tcW w:w="4536" w:type="dxa"/>
            <w:vAlign w:val="bottom"/>
          </w:tcPr>
          <w:p w:rsidR="004F7AE7" w:rsidRPr="00B27C8C" w:rsidRDefault="004F7AE7" w:rsidP="00B469A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1, набор реагентов 1x1мл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12 342,00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12 342,00</w:t>
            </w:r>
          </w:p>
        </w:tc>
      </w:tr>
      <w:tr w:rsidR="004F7AE7" w:rsidRPr="00B27C8C" w:rsidTr="008A58C5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4F7AE7" w:rsidRPr="00B27C8C" w:rsidRDefault="004F7AE7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2,набор реагентов 1x1ml  </w:t>
            </w:r>
          </w:p>
        </w:tc>
        <w:tc>
          <w:tcPr>
            <w:tcW w:w="4536" w:type="dxa"/>
            <w:vAlign w:val="bottom"/>
          </w:tcPr>
          <w:p w:rsidR="004F7AE7" w:rsidRPr="00B27C8C" w:rsidRDefault="004F7AE7" w:rsidP="00B469A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2,набор реагентов 1x1ml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12 342,00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12 342,00</w:t>
            </w:r>
          </w:p>
        </w:tc>
      </w:tr>
      <w:tr w:rsidR="004F7AE7" w:rsidRPr="00B27C8C" w:rsidTr="008A58C5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4F7AE7" w:rsidRPr="00B27C8C" w:rsidRDefault="004F7AE7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определения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Активированного Частичного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Тромбопластинового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  АЧТВ</w:t>
            </w:r>
          </w:p>
        </w:tc>
        <w:tc>
          <w:tcPr>
            <w:tcW w:w="4536" w:type="dxa"/>
            <w:vAlign w:val="bottom"/>
          </w:tcPr>
          <w:p w:rsidR="004F7AE7" w:rsidRPr="00B27C8C" w:rsidRDefault="004F7AE7" w:rsidP="00B469A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</w:t>
            </w:r>
            <w:proofErr w:type="gram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определения</w:t>
            </w:r>
            <w:proofErr w:type="gram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Активированного Частичного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Тромбопластинового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  АЧТВ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11 400,00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114 000,00</w:t>
            </w:r>
          </w:p>
        </w:tc>
      </w:tr>
      <w:tr w:rsidR="004F7AE7" w:rsidRPr="00B27C8C" w:rsidTr="00D3180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4F7AE7" w:rsidRPr="00B27C8C" w:rsidRDefault="004F7AE7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Времения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5x2мл </w:t>
            </w:r>
          </w:p>
        </w:tc>
        <w:tc>
          <w:tcPr>
            <w:tcW w:w="4536" w:type="dxa"/>
            <w:vAlign w:val="bottom"/>
          </w:tcPr>
          <w:p w:rsidR="004F7AE7" w:rsidRPr="00B27C8C" w:rsidRDefault="004F7AE7" w:rsidP="00B469A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Времения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5x2мл 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11 400,00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228 000,00</w:t>
            </w:r>
          </w:p>
        </w:tc>
      </w:tr>
      <w:tr w:rsidR="004F7AE7" w:rsidRPr="00B27C8C" w:rsidTr="00D3180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4F7AE7" w:rsidRPr="00B27C8C" w:rsidRDefault="004F7AE7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Шарики стальные для фиксации времени образования сгустка 1600шт в упаковке</w:t>
            </w:r>
          </w:p>
        </w:tc>
        <w:tc>
          <w:tcPr>
            <w:tcW w:w="4536" w:type="dxa"/>
            <w:vAlign w:val="bottom"/>
          </w:tcPr>
          <w:p w:rsidR="004F7AE7" w:rsidRPr="00B27C8C" w:rsidRDefault="004F7AE7" w:rsidP="00B469A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Шарики стальные для фиксации времени образования сгустка 1600шт в упаковке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72 000,00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1 440 000,00</w:t>
            </w:r>
          </w:p>
        </w:tc>
      </w:tr>
      <w:tr w:rsidR="004F7AE7" w:rsidRPr="00B27C8C" w:rsidTr="00D3180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4F7AE7" w:rsidRPr="00B27C8C" w:rsidRDefault="004F7AE7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Кюветы реакционные </w:t>
            </w:r>
          </w:p>
        </w:tc>
        <w:tc>
          <w:tcPr>
            <w:tcW w:w="4536" w:type="dxa"/>
            <w:vAlign w:val="bottom"/>
          </w:tcPr>
          <w:p w:rsidR="004F7AE7" w:rsidRPr="00B27C8C" w:rsidRDefault="004F7AE7" w:rsidP="00B469A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Кюветы реакционные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75 000,00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4F7AE7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4F7AE7" w:rsidRPr="00B27C8C" w:rsidRDefault="004F7AE7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Разбавитель, изотонический солевой раствор 20л</w:t>
            </w:r>
          </w:p>
        </w:tc>
        <w:tc>
          <w:tcPr>
            <w:tcW w:w="4536" w:type="dxa"/>
            <w:vAlign w:val="center"/>
          </w:tcPr>
          <w:p w:rsidR="004F7AE7" w:rsidRPr="00B27C8C" w:rsidRDefault="004F7AE7" w:rsidP="004969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Разбавитель, изотонический солевой раствор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HC</w:t>
            </w:r>
            <w:r w:rsidRPr="004969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Diluent</w:t>
            </w:r>
            <w:r w:rsidRPr="004969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(пластиковая канистра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20л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25 160,00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377 400,00</w:t>
            </w:r>
          </w:p>
        </w:tc>
      </w:tr>
      <w:tr w:rsidR="004F7AE7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4F7AE7" w:rsidRPr="00B27C8C" w:rsidRDefault="004F7AE7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без цианида 1л</w:t>
            </w:r>
          </w:p>
        </w:tc>
        <w:tc>
          <w:tcPr>
            <w:tcW w:w="4536" w:type="dxa"/>
            <w:vAlign w:val="center"/>
          </w:tcPr>
          <w:p w:rsidR="004F7AE7" w:rsidRPr="00496909" w:rsidRDefault="004F7AE7" w:rsidP="004969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без цианида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969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HC</w:t>
            </w:r>
            <w:r w:rsidRPr="004969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Lyse</w:t>
            </w:r>
            <w:r w:rsidRPr="004969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CF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(пластиковый бутыль 1 литр)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25 160,00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377 400,00</w:t>
            </w:r>
          </w:p>
        </w:tc>
      </w:tr>
      <w:tr w:rsidR="004F7AE7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4F7AE7" w:rsidRPr="00B27C8C" w:rsidRDefault="004F7AE7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Очищающий раствор 1л</w:t>
            </w:r>
          </w:p>
        </w:tc>
        <w:tc>
          <w:tcPr>
            <w:tcW w:w="4536" w:type="dxa"/>
            <w:vAlign w:val="center"/>
          </w:tcPr>
          <w:p w:rsidR="004F7AE7" w:rsidRPr="00B27C8C" w:rsidRDefault="004F7AE7" w:rsidP="00E06C1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Очищающий раствор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HC</w:t>
            </w:r>
            <w:r w:rsidRPr="004969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Cleaner</w:t>
            </w:r>
            <w:r w:rsidRPr="004969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(пластиковый бутыль 1 литр)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11 160,00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334 800,00</w:t>
            </w:r>
          </w:p>
        </w:tc>
      </w:tr>
      <w:tr w:rsidR="004F7AE7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4F7AE7" w:rsidRPr="00B27C8C" w:rsidRDefault="004F7AE7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3х2,5 мл </w:t>
            </w:r>
          </w:p>
        </w:tc>
        <w:tc>
          <w:tcPr>
            <w:tcW w:w="4536" w:type="dxa"/>
            <w:vAlign w:val="center"/>
          </w:tcPr>
          <w:p w:rsidR="004F7AE7" w:rsidRPr="00B27C8C" w:rsidRDefault="004F7AE7" w:rsidP="007702A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Гематологический к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онтроль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HC</w:t>
            </w:r>
            <w:r w:rsidRPr="007702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Control</w:t>
            </w:r>
            <w:r w:rsidRPr="007702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флакона по </w:t>
            </w: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2,5 мл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91 800,00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367 200,00</w:t>
            </w:r>
          </w:p>
        </w:tc>
      </w:tr>
      <w:tr w:rsidR="004F7AE7" w:rsidRPr="00B27C8C" w:rsidTr="00776E17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4F7AE7" w:rsidRPr="00B27C8C" w:rsidRDefault="004F7AE7" w:rsidP="00A83F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color w:val="000000"/>
                <w:sz w:val="20"/>
                <w:szCs w:val="20"/>
              </w:rPr>
              <w:t>Реагент для жесткой промывки</w:t>
            </w:r>
          </w:p>
        </w:tc>
        <w:tc>
          <w:tcPr>
            <w:tcW w:w="4536" w:type="dxa"/>
            <w:vAlign w:val="center"/>
          </w:tcPr>
          <w:p w:rsidR="004F7AE7" w:rsidRPr="00B27C8C" w:rsidRDefault="004F7AE7" w:rsidP="00E06C1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C8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27C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11 962,00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4F7AE7" w:rsidRPr="00B27C8C" w:rsidRDefault="004F7AE7" w:rsidP="00776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119 620,00</w:t>
            </w:r>
          </w:p>
        </w:tc>
      </w:tr>
      <w:tr w:rsidR="004F7AE7" w:rsidRPr="00B27C8C" w:rsidTr="00A60749">
        <w:trPr>
          <w:trHeight w:val="185"/>
        </w:trPr>
        <w:tc>
          <w:tcPr>
            <w:tcW w:w="709" w:type="dxa"/>
            <w:shd w:val="clear" w:color="auto" w:fill="auto"/>
            <w:noWrap/>
            <w:vAlign w:val="center"/>
          </w:tcPr>
          <w:p w:rsidR="004F7AE7" w:rsidRPr="00B27C8C" w:rsidRDefault="004F7AE7" w:rsidP="00DE5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F7AE7" w:rsidRPr="00B27C8C" w:rsidRDefault="004F7AE7" w:rsidP="00A83F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C8C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536" w:type="dxa"/>
            <w:vAlign w:val="center"/>
          </w:tcPr>
          <w:p w:rsidR="004F7AE7" w:rsidRPr="00B27C8C" w:rsidRDefault="004F7AE7" w:rsidP="00E06C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C8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AE7" w:rsidRPr="00B27C8C" w:rsidRDefault="004F7AE7" w:rsidP="00D7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C8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AE7" w:rsidRPr="00B27C8C" w:rsidRDefault="004F7AE7" w:rsidP="00D7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C8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7AE7" w:rsidRPr="00B27C8C" w:rsidRDefault="004F7AE7" w:rsidP="00D7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C8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4F7AE7" w:rsidRPr="00B27C8C" w:rsidRDefault="004F7AE7" w:rsidP="00DE5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13ABE" w:rsidRDefault="00F13ABE" w:rsidP="00D74E8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771AE" w:rsidRDefault="001771AE" w:rsidP="00D74E8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771AE" w:rsidRDefault="001771AE" w:rsidP="00D74E8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771AE" w:rsidRPr="000A41DC" w:rsidRDefault="001771AE" w:rsidP="00D74E8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F13ABE" w:rsidRPr="00A60749" w:rsidRDefault="00042D24" w:rsidP="00A607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0"/>
          <w:szCs w:val="20"/>
        </w:rPr>
        <w:t>Н</w:t>
      </w:r>
      <w:r w:rsidRPr="00042D24">
        <w:rPr>
          <w:rFonts w:ascii="Times New Roman" w:hAnsi="Times New Roman"/>
          <w:b/>
          <w:color w:val="000000"/>
          <w:spacing w:val="2"/>
          <w:sz w:val="20"/>
          <w:szCs w:val="20"/>
        </w:rPr>
        <w:t>аименование и местонахождение потенциального поставщика, с которым предполагается заключить договор</w:t>
      </w:r>
      <w:r>
        <w:rPr>
          <w:rFonts w:ascii="Times New Roman" w:hAnsi="Times New Roman"/>
          <w:b/>
          <w:color w:val="000000"/>
          <w:spacing w:val="2"/>
          <w:sz w:val="20"/>
          <w:szCs w:val="20"/>
        </w:rPr>
        <w:t xml:space="preserve"> закупа или договор на оказание </w:t>
      </w:r>
      <w:r w:rsidRPr="00042D24">
        <w:rPr>
          <w:rFonts w:ascii="Times New Roman" w:hAnsi="Times New Roman"/>
          <w:b/>
          <w:color w:val="000000"/>
          <w:spacing w:val="2"/>
          <w:sz w:val="20"/>
          <w:szCs w:val="20"/>
        </w:rPr>
        <w:t>фармацевтических услуг, и цена такого договора</w:t>
      </w:r>
      <w:r w:rsidR="00F13ABE" w:rsidRPr="000A41D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:</w:t>
      </w:r>
    </w:p>
    <w:p w:rsidR="00A60749" w:rsidRPr="00A60749" w:rsidRDefault="00A60749" w:rsidP="00A60749">
      <w:pPr>
        <w:spacing w:after="0" w:line="240" w:lineRule="auto"/>
        <w:ind w:left="78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3112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636"/>
        <w:gridCol w:w="4999"/>
        <w:gridCol w:w="4926"/>
        <w:gridCol w:w="2551"/>
      </w:tblGrid>
      <w:tr w:rsidR="000014FE" w:rsidRPr="000A41DC" w:rsidTr="001F2992">
        <w:trPr>
          <w:jc w:val="center"/>
        </w:trPr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014FE" w:rsidRPr="000A41DC" w:rsidRDefault="000014FE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1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014FE" w:rsidRPr="000A41DC" w:rsidRDefault="000014FE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1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49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014FE" w:rsidRPr="000A41DC" w:rsidRDefault="000014FE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</w:rPr>
              <w:t>М</w:t>
            </w:r>
            <w:r w:rsidRPr="00042D24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</w:rPr>
              <w:t>естонахождение потенциального поставщика</w:t>
            </w: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014FE" w:rsidRPr="007D6D37" w:rsidRDefault="000014FE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договора</w:t>
            </w:r>
          </w:p>
        </w:tc>
      </w:tr>
      <w:tr w:rsidR="00F66ACF" w:rsidRPr="000A41DC" w:rsidTr="001F2992">
        <w:trPr>
          <w:trHeight w:val="227"/>
          <w:jc w:val="center"/>
        </w:trPr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66ACF" w:rsidRPr="000A41DC" w:rsidRDefault="00F66ACF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66ACF" w:rsidRPr="00662C46" w:rsidRDefault="00F66ACF" w:rsidP="00776E17">
            <w:pPr>
              <w:jc w:val="center"/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</w:pPr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ИП «НОКС» Москалев Николай Владимирович</w:t>
            </w:r>
          </w:p>
        </w:tc>
        <w:tc>
          <w:tcPr>
            <w:tcW w:w="49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66ACF" w:rsidRPr="00662C46" w:rsidRDefault="00F66ACF" w:rsidP="00776E17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 xml:space="preserve">г. Алматы,  </w:t>
            </w:r>
            <w:proofErr w:type="spellStart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мкр</w:t>
            </w:r>
            <w:proofErr w:type="spellEnd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 xml:space="preserve">-н 7 дом 24 </w:t>
            </w:r>
            <w:proofErr w:type="spellStart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кв</w:t>
            </w:r>
            <w:proofErr w:type="spellEnd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 xml:space="preserve"> 9</w:t>
            </w: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66ACF" w:rsidRPr="00042D24" w:rsidRDefault="00607A93" w:rsidP="00DE5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60575782, 00</w:t>
            </w:r>
          </w:p>
        </w:tc>
      </w:tr>
      <w:tr w:rsidR="00F66ACF" w:rsidRPr="000A41DC" w:rsidTr="001F2992">
        <w:trPr>
          <w:trHeight w:val="227"/>
          <w:jc w:val="center"/>
        </w:trPr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66ACF" w:rsidRPr="000A41DC" w:rsidRDefault="00F66ACF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66ACF" w:rsidRPr="00662C46" w:rsidRDefault="00F66ACF" w:rsidP="00776E17">
            <w:pPr>
              <w:jc w:val="center"/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</w:pPr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 xml:space="preserve">ИП </w:t>
            </w:r>
            <w:proofErr w:type="spellStart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Янзыкова</w:t>
            </w:r>
            <w:proofErr w:type="spellEnd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 xml:space="preserve"> А.Ю.</w:t>
            </w:r>
          </w:p>
        </w:tc>
        <w:tc>
          <w:tcPr>
            <w:tcW w:w="49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66ACF" w:rsidRPr="00662C46" w:rsidRDefault="00F66ACF" w:rsidP="00776E17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 xml:space="preserve">г. Алматы, ул. </w:t>
            </w:r>
            <w:proofErr w:type="spellStart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Розыбакиева</w:t>
            </w:r>
            <w:proofErr w:type="spellEnd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 xml:space="preserve"> д 214 </w:t>
            </w:r>
            <w:proofErr w:type="spellStart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кв</w:t>
            </w:r>
            <w:proofErr w:type="spellEnd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66ACF" w:rsidRPr="00042D24" w:rsidRDefault="00607A93" w:rsidP="00DE5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E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24246024,00</w:t>
            </w:r>
          </w:p>
        </w:tc>
      </w:tr>
      <w:tr w:rsidR="00F66ACF" w:rsidRPr="000A41DC" w:rsidTr="001F2992">
        <w:trPr>
          <w:trHeight w:val="227"/>
          <w:jc w:val="center"/>
        </w:trPr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66ACF" w:rsidRPr="000A41DC" w:rsidRDefault="00F66ACF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66ACF" w:rsidRPr="00662C46" w:rsidRDefault="00F66ACF" w:rsidP="00776E17">
            <w:pPr>
              <w:jc w:val="center"/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</w:pPr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ИП «ЭЛИЗ» Моисеева Надежда Владимировна</w:t>
            </w:r>
          </w:p>
        </w:tc>
        <w:tc>
          <w:tcPr>
            <w:tcW w:w="49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66ACF" w:rsidRPr="00662C46" w:rsidRDefault="00F66ACF" w:rsidP="00776E17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 xml:space="preserve">г. Алматы </w:t>
            </w:r>
            <w:proofErr w:type="spellStart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мкр</w:t>
            </w:r>
            <w:proofErr w:type="spellEnd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 xml:space="preserve">-н Аксай 4 дом 4А </w:t>
            </w:r>
            <w:proofErr w:type="spellStart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кв</w:t>
            </w:r>
            <w:proofErr w:type="spellEnd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 xml:space="preserve"> 27</w:t>
            </w: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66ACF" w:rsidRPr="00042D24" w:rsidRDefault="00607A93" w:rsidP="00DE5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E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38050786,00</w:t>
            </w:r>
          </w:p>
        </w:tc>
      </w:tr>
      <w:tr w:rsidR="00F66ACF" w:rsidRPr="000A41DC" w:rsidTr="001F2992">
        <w:trPr>
          <w:trHeight w:val="227"/>
          <w:jc w:val="center"/>
        </w:trPr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66ACF" w:rsidRPr="00F66ACF" w:rsidRDefault="00F66ACF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66ACF" w:rsidRPr="00662C46" w:rsidRDefault="00F66ACF" w:rsidP="00776E17">
            <w:pPr>
              <w:jc w:val="center"/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</w:pPr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ТОО «</w:t>
            </w:r>
            <w:proofErr w:type="spellStart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Sivital</w:t>
            </w:r>
            <w:proofErr w:type="spellEnd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-Казахстан»</w:t>
            </w:r>
          </w:p>
        </w:tc>
        <w:tc>
          <w:tcPr>
            <w:tcW w:w="49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66ACF" w:rsidRPr="00662C46" w:rsidRDefault="00F66ACF" w:rsidP="00776E17">
            <w:pPr>
              <w:jc w:val="center"/>
              <w:rPr>
                <w:rStyle w:val="20"/>
                <w:rFonts w:eastAsia="Microsoft Sans Serif"/>
                <w:b w:val="0"/>
                <w:sz w:val="20"/>
                <w:szCs w:val="20"/>
              </w:rPr>
            </w:pPr>
            <w:r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>г</w:t>
            </w:r>
            <w:proofErr w:type="gramStart"/>
            <w:r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>.А</w:t>
            </w:r>
            <w:proofErr w:type="gramEnd"/>
            <w:r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>лматы, ул.Муратбаева 23/1</w:t>
            </w: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66ACF" w:rsidRPr="00042D24" w:rsidRDefault="001F2992" w:rsidP="00D74E8A">
            <w:pPr>
              <w:pStyle w:val="3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Style w:val="20"/>
                <w:rFonts w:eastAsia="Microsoft Sans Serif"/>
                <w:sz w:val="20"/>
                <w:szCs w:val="20"/>
                <w:lang w:val="kk-KZ"/>
              </w:rPr>
              <w:t>1440000,00</w:t>
            </w:r>
          </w:p>
        </w:tc>
      </w:tr>
      <w:tr w:rsidR="00F66ACF" w:rsidRPr="000A41DC" w:rsidTr="001F2992">
        <w:trPr>
          <w:trHeight w:val="227"/>
          <w:jc w:val="center"/>
        </w:trPr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66ACF" w:rsidRDefault="00F66ACF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66ACF" w:rsidRPr="00662C46" w:rsidRDefault="00F66ACF" w:rsidP="00776E17">
            <w:pPr>
              <w:jc w:val="center"/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</w:pPr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 xml:space="preserve">ТОО </w:t>
            </w:r>
            <w:r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 xml:space="preserve"> «</w:t>
            </w:r>
            <w:proofErr w:type="spellStart"/>
            <w:r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>QazMegaCom</w:t>
            </w:r>
            <w:proofErr w:type="spellEnd"/>
            <w:r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>»</w:t>
            </w:r>
          </w:p>
        </w:tc>
        <w:tc>
          <w:tcPr>
            <w:tcW w:w="49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66ACF" w:rsidRPr="00662C46" w:rsidRDefault="00F66ACF" w:rsidP="00776E17">
            <w:pPr>
              <w:jc w:val="center"/>
              <w:rPr>
                <w:rStyle w:val="20"/>
                <w:rFonts w:eastAsia="Microsoft Sans Serif"/>
                <w:b w:val="0"/>
                <w:sz w:val="20"/>
                <w:szCs w:val="20"/>
              </w:rPr>
            </w:pPr>
            <w:r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 xml:space="preserve">г. Алматы, </w:t>
            </w:r>
            <w:proofErr w:type="spellStart"/>
            <w:r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>мкр</w:t>
            </w:r>
            <w:proofErr w:type="gramStart"/>
            <w:r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>.К</w:t>
            </w:r>
            <w:proofErr w:type="gramEnd"/>
            <w:r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>алкаман</w:t>
            </w:r>
            <w:proofErr w:type="spellEnd"/>
            <w:r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>, дом № 25</w:t>
            </w: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66ACF" w:rsidRPr="00042D24" w:rsidRDefault="001F2992" w:rsidP="00D74E8A">
            <w:pPr>
              <w:pStyle w:val="3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7A93">
              <w:rPr>
                <w:rStyle w:val="20"/>
                <w:rFonts w:eastAsia="Microsoft Sans Serif"/>
                <w:sz w:val="20"/>
                <w:szCs w:val="20"/>
                <w:lang w:val="kk-KZ"/>
              </w:rPr>
              <w:t>7247552</w:t>
            </w:r>
            <w:r>
              <w:rPr>
                <w:rStyle w:val="20"/>
                <w:rFonts w:eastAsia="Microsoft Sans Serif"/>
                <w:sz w:val="20"/>
                <w:szCs w:val="20"/>
                <w:lang w:val="kk-KZ"/>
              </w:rPr>
              <w:t>,00</w:t>
            </w:r>
          </w:p>
        </w:tc>
      </w:tr>
      <w:tr w:rsidR="00F66ACF" w:rsidRPr="000A41DC" w:rsidTr="001F2992">
        <w:trPr>
          <w:trHeight w:val="227"/>
          <w:jc w:val="center"/>
        </w:trPr>
        <w:tc>
          <w:tcPr>
            <w:tcW w:w="6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66ACF" w:rsidRDefault="00F66ACF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66ACF" w:rsidRPr="00662C46" w:rsidRDefault="00F66ACF" w:rsidP="00776E17">
            <w:pPr>
              <w:jc w:val="center"/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</w:pPr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ИП «</w:t>
            </w:r>
            <w:proofErr w:type="spellStart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Абдреев</w:t>
            </w:r>
            <w:proofErr w:type="spellEnd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Олжас</w:t>
            </w:r>
            <w:proofErr w:type="spellEnd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49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66ACF" w:rsidRPr="00662C46" w:rsidRDefault="00F66ACF" w:rsidP="00776E17">
            <w:pPr>
              <w:jc w:val="center"/>
              <w:rPr>
                <w:rStyle w:val="20"/>
                <w:rFonts w:eastAsia="Microsoft Sans Serif"/>
                <w:b w:val="0"/>
                <w:sz w:val="20"/>
                <w:szCs w:val="20"/>
              </w:rPr>
            </w:pPr>
            <w:proofErr w:type="spellStart"/>
            <w:r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>г</w:t>
            </w:r>
            <w:proofErr w:type="gramStart"/>
            <w:r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>.Т</w:t>
            </w:r>
            <w:proofErr w:type="gramEnd"/>
            <w:r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>араз</w:t>
            </w:r>
            <w:proofErr w:type="spellEnd"/>
            <w:r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>, 1пер.Крупской 32/1</w:t>
            </w: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66ACF" w:rsidRPr="00042D24" w:rsidRDefault="001F2992" w:rsidP="00D74E8A">
            <w:pPr>
              <w:pStyle w:val="3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6E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4378442,00</w:t>
            </w:r>
          </w:p>
        </w:tc>
      </w:tr>
    </w:tbl>
    <w:p w:rsidR="00F13ABE" w:rsidRPr="000A41DC" w:rsidRDefault="00F13ABE" w:rsidP="00D74E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A60749" w:rsidRPr="00A60749" w:rsidRDefault="00A60749" w:rsidP="00A607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A60749">
        <w:rPr>
          <w:rFonts w:ascii="Times New Roman" w:hAnsi="Times New Roman"/>
          <w:b/>
          <w:color w:val="000000"/>
          <w:spacing w:val="2"/>
          <w:sz w:val="20"/>
          <w:szCs w:val="20"/>
        </w:rPr>
        <w:t>С</w:t>
      </w:r>
      <w:r w:rsidR="00042D24" w:rsidRPr="00A60749">
        <w:rPr>
          <w:rFonts w:ascii="Times New Roman" w:hAnsi="Times New Roman"/>
          <w:b/>
          <w:color w:val="000000"/>
          <w:spacing w:val="2"/>
          <w:sz w:val="20"/>
          <w:szCs w:val="20"/>
        </w:rPr>
        <w:t>оответствие требованиям, установленным главами 3 и 4 настоящих Правил</w:t>
      </w:r>
      <w:r w:rsidR="00042D24" w:rsidRPr="000A41D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:</w:t>
      </w:r>
    </w:p>
    <w:p w:rsidR="00A60749" w:rsidRPr="00A60749" w:rsidRDefault="00A60749" w:rsidP="00A60749">
      <w:pPr>
        <w:spacing w:after="0" w:line="240" w:lineRule="auto"/>
        <w:ind w:left="786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tbl>
      <w:tblPr>
        <w:tblW w:w="1548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Layout w:type="fixed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747"/>
        <w:gridCol w:w="3119"/>
        <w:gridCol w:w="5811"/>
        <w:gridCol w:w="1843"/>
        <w:gridCol w:w="1559"/>
        <w:gridCol w:w="2410"/>
      </w:tblGrid>
      <w:tr w:rsidR="00F13ABE" w:rsidRPr="000A41DC" w:rsidTr="005B78CF">
        <w:tc>
          <w:tcPr>
            <w:tcW w:w="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13ABE" w:rsidRPr="000A41DC" w:rsidRDefault="00F13ABE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1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13ABE" w:rsidRPr="000A41DC" w:rsidRDefault="00F13ABE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1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приглашенного поставщика</w:t>
            </w:r>
          </w:p>
        </w:tc>
        <w:tc>
          <w:tcPr>
            <w:tcW w:w="58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13ABE" w:rsidRPr="000A41DC" w:rsidRDefault="00F13ABE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1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Лоты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3ABE" w:rsidRPr="000A41DC" w:rsidRDefault="00F13ABE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1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представителя организатора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3ABE" w:rsidRPr="000A41DC" w:rsidRDefault="00F13ABE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1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Причина несоответствия</w:t>
            </w:r>
          </w:p>
        </w:tc>
        <w:tc>
          <w:tcPr>
            <w:tcW w:w="24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3ABE" w:rsidRPr="000A41DC" w:rsidRDefault="00F13ABE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1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Обоснование (указывается в случае отклонения)</w:t>
            </w:r>
          </w:p>
        </w:tc>
      </w:tr>
      <w:tr w:rsidR="00662C46" w:rsidRPr="000A41DC" w:rsidTr="005B78CF">
        <w:tc>
          <w:tcPr>
            <w:tcW w:w="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62C46" w:rsidRPr="000A41DC" w:rsidRDefault="00662C46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41D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62C46" w:rsidRPr="00662C46" w:rsidRDefault="00662C46" w:rsidP="00776E17">
            <w:pPr>
              <w:jc w:val="center"/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</w:pPr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ИП «НОКС» Москалев Николай Владимирович</w:t>
            </w:r>
          </w:p>
        </w:tc>
        <w:tc>
          <w:tcPr>
            <w:tcW w:w="58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62C46" w:rsidRPr="00DE5BAC" w:rsidRDefault="00662C46" w:rsidP="00D7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31">
              <w:rPr>
                <w:color w:val="000000"/>
                <w:sz w:val="20"/>
                <w:szCs w:val="20"/>
                <w:lang w:val="kk-KZ"/>
              </w:rPr>
              <w:t>79,80,81,82,83,84,85,86,87,88,89,90,91,92,93,94,95,96, 97,98,99, 100</w:t>
            </w:r>
            <w:r w:rsidR="001B296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A6F31">
              <w:rPr>
                <w:color w:val="000000"/>
                <w:sz w:val="20"/>
                <w:szCs w:val="20"/>
                <w:lang w:val="kk-KZ"/>
              </w:rPr>
              <w:t>,101,102,103,104,105,106,107,108,109,110,111,112,113,114,115,116,117,118,119,120,121,</w:t>
            </w:r>
            <w:r w:rsidR="001B296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A6F31">
              <w:rPr>
                <w:color w:val="000000"/>
                <w:sz w:val="20"/>
                <w:szCs w:val="20"/>
                <w:lang w:val="kk-KZ"/>
              </w:rPr>
              <w:t>122,123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2C46" w:rsidRPr="000A41DC" w:rsidRDefault="00662C46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4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2C46" w:rsidRPr="000A41DC" w:rsidRDefault="00662C46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1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2C46" w:rsidRPr="000A41DC" w:rsidRDefault="00662C46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1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2C46" w:rsidRPr="000A41DC" w:rsidTr="005B78CF">
        <w:tc>
          <w:tcPr>
            <w:tcW w:w="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62C46" w:rsidRPr="000A41DC" w:rsidRDefault="00662C46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62C46" w:rsidRPr="00662C46" w:rsidRDefault="00662C46" w:rsidP="00776E17">
            <w:pPr>
              <w:jc w:val="center"/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</w:pPr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 xml:space="preserve">ИП </w:t>
            </w:r>
            <w:proofErr w:type="spellStart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Янзыкова</w:t>
            </w:r>
            <w:proofErr w:type="spellEnd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 xml:space="preserve"> А.Ю.</w:t>
            </w:r>
          </w:p>
        </w:tc>
        <w:tc>
          <w:tcPr>
            <w:tcW w:w="58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62C46" w:rsidRPr="00C85E40" w:rsidRDefault="00662C46" w:rsidP="00D7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31">
              <w:rPr>
                <w:color w:val="000000"/>
                <w:sz w:val="20"/>
                <w:szCs w:val="20"/>
                <w:lang w:val="kk-KZ"/>
              </w:rPr>
              <w:t>36</w:t>
            </w:r>
            <w:r w:rsidR="001B2962">
              <w:rPr>
                <w:color w:val="000000"/>
                <w:sz w:val="20"/>
                <w:szCs w:val="20"/>
                <w:lang w:val="kk-KZ"/>
              </w:rPr>
              <w:t>,37,38,39,40,41,42,43,44,45,46, 4</w:t>
            </w:r>
            <w:r w:rsidRPr="001A6F31">
              <w:rPr>
                <w:color w:val="000000"/>
                <w:sz w:val="20"/>
                <w:szCs w:val="20"/>
                <w:lang w:val="kk-KZ"/>
              </w:rPr>
              <w:t>7,</w:t>
            </w:r>
            <w:r w:rsidR="001B296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A6F31">
              <w:rPr>
                <w:color w:val="000000"/>
                <w:sz w:val="20"/>
                <w:szCs w:val="20"/>
                <w:lang w:val="kk-KZ"/>
              </w:rPr>
              <w:t>48,49,50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2C46" w:rsidRPr="000A41DC" w:rsidRDefault="00662C46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4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2C46" w:rsidRPr="000A41DC" w:rsidRDefault="00662C46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1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2C46" w:rsidRPr="000A41DC" w:rsidRDefault="00662C46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1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B2962" w:rsidRPr="000A41DC" w:rsidTr="005B78CF">
        <w:tc>
          <w:tcPr>
            <w:tcW w:w="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B2962" w:rsidRDefault="001B2962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B2962" w:rsidRPr="00662C46" w:rsidRDefault="001B2962" w:rsidP="00776E17">
            <w:pPr>
              <w:jc w:val="center"/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</w:pPr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ИП «ЭЛИЗ» Моисеева Надежда Владимировна</w:t>
            </w:r>
          </w:p>
        </w:tc>
        <w:tc>
          <w:tcPr>
            <w:tcW w:w="58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B2962" w:rsidRDefault="001B2962" w:rsidP="00D7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31">
              <w:rPr>
                <w:color w:val="000000"/>
                <w:sz w:val="20"/>
                <w:szCs w:val="20"/>
                <w:lang w:val="kk-KZ"/>
              </w:rPr>
              <w:t>5,6,7,8, 10,11, 15, 20, 22,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A6F31">
              <w:rPr>
                <w:color w:val="000000"/>
                <w:sz w:val="20"/>
                <w:szCs w:val="20"/>
                <w:lang w:val="kk-KZ"/>
              </w:rPr>
              <w:t>23,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A6F31">
              <w:rPr>
                <w:color w:val="000000"/>
                <w:sz w:val="20"/>
                <w:szCs w:val="20"/>
                <w:lang w:val="kk-KZ"/>
              </w:rPr>
              <w:t>24,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A6F31">
              <w:rPr>
                <w:color w:val="000000"/>
                <w:sz w:val="20"/>
                <w:szCs w:val="20"/>
                <w:lang w:val="kk-KZ"/>
              </w:rPr>
              <w:t>25,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A6F31">
              <w:rPr>
                <w:color w:val="000000"/>
                <w:sz w:val="20"/>
                <w:szCs w:val="20"/>
                <w:lang w:val="kk-KZ"/>
              </w:rPr>
              <w:t>26,27,28, 30,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A6F31">
              <w:rPr>
                <w:color w:val="000000"/>
                <w:sz w:val="20"/>
                <w:szCs w:val="20"/>
                <w:lang w:val="kk-KZ"/>
              </w:rPr>
              <w:t>31,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A6F31">
              <w:rPr>
                <w:color w:val="000000"/>
                <w:sz w:val="20"/>
                <w:szCs w:val="20"/>
                <w:lang w:val="kk-KZ"/>
              </w:rPr>
              <w:t>32,33,34,35,36,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A6F31">
              <w:rPr>
                <w:color w:val="000000"/>
                <w:sz w:val="20"/>
                <w:szCs w:val="20"/>
                <w:lang w:val="kk-KZ"/>
              </w:rPr>
              <w:t>124,125,126,127,128,129,130,131,132,133,134,135,136,137,138,139,140,141,142,143,144,145,146,147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B2962" w:rsidRDefault="001B2962" w:rsidP="001B2962">
            <w:pPr>
              <w:jc w:val="center"/>
            </w:pPr>
            <w:r w:rsidRPr="002A79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2962" w:rsidRPr="000A41DC" w:rsidRDefault="001F2992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2962" w:rsidRPr="000A41DC" w:rsidRDefault="001F2992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B2962" w:rsidRPr="000A41DC" w:rsidTr="005B78CF">
        <w:tc>
          <w:tcPr>
            <w:tcW w:w="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B2962" w:rsidRDefault="001B2962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B2962" w:rsidRPr="00662C46" w:rsidRDefault="001B2962" w:rsidP="00776E17">
            <w:pPr>
              <w:jc w:val="center"/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</w:pPr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ТОО «Sivital-Казахстан»</w:t>
            </w:r>
          </w:p>
        </w:tc>
        <w:tc>
          <w:tcPr>
            <w:tcW w:w="58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B2962" w:rsidRDefault="001B2962" w:rsidP="00D7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31">
              <w:rPr>
                <w:bCs/>
                <w:color w:val="000000"/>
                <w:sz w:val="20"/>
                <w:szCs w:val="20"/>
              </w:rPr>
              <w:t>160,161,162,163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B2962" w:rsidRDefault="001B2962" w:rsidP="001B2962">
            <w:pPr>
              <w:jc w:val="center"/>
            </w:pPr>
            <w:r w:rsidRPr="002A79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2962" w:rsidRPr="000A41DC" w:rsidRDefault="001F2992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2962" w:rsidRPr="000A41DC" w:rsidRDefault="001F2992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B2962" w:rsidRPr="000A41DC" w:rsidTr="005B78CF">
        <w:tc>
          <w:tcPr>
            <w:tcW w:w="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B2962" w:rsidRDefault="001B2962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B2962" w:rsidRPr="00662C46" w:rsidRDefault="001B2962" w:rsidP="00776E17">
            <w:pPr>
              <w:jc w:val="center"/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</w:pPr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 xml:space="preserve">ТОО </w:t>
            </w:r>
            <w:r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 xml:space="preserve"> «</w:t>
            </w:r>
            <w:proofErr w:type="spellStart"/>
            <w:r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>QazMegaCom</w:t>
            </w:r>
            <w:proofErr w:type="spellEnd"/>
            <w:r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>»</w:t>
            </w:r>
          </w:p>
        </w:tc>
        <w:tc>
          <w:tcPr>
            <w:tcW w:w="58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B2962" w:rsidRDefault="001B2962" w:rsidP="00D7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F31">
              <w:rPr>
                <w:color w:val="000000"/>
                <w:sz w:val="20"/>
                <w:szCs w:val="20"/>
              </w:rPr>
              <w:t>148,149,150,151,152,153,154,155,156,157,158,159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B2962" w:rsidRDefault="001B2962" w:rsidP="001B2962">
            <w:pPr>
              <w:jc w:val="center"/>
            </w:pPr>
            <w:r w:rsidRPr="002A79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2962" w:rsidRPr="000A41DC" w:rsidRDefault="001F2992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2962" w:rsidRPr="000A41DC" w:rsidRDefault="001F2992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B2962" w:rsidRPr="000A41DC" w:rsidTr="005B78CF">
        <w:tc>
          <w:tcPr>
            <w:tcW w:w="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B2962" w:rsidRDefault="001B2962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B2962" w:rsidRPr="00662C46" w:rsidRDefault="001B2962" w:rsidP="00776E17">
            <w:pPr>
              <w:jc w:val="center"/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</w:pPr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ИП «</w:t>
            </w:r>
            <w:proofErr w:type="spellStart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Абдреев</w:t>
            </w:r>
            <w:proofErr w:type="spellEnd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Олжас</w:t>
            </w:r>
            <w:proofErr w:type="spellEnd"/>
            <w:r w:rsidRPr="00662C46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58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B2962" w:rsidRDefault="001B2962" w:rsidP="00D74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51,52,53,54,55,56,57,58,59,60,61,62,63,64,65,66,67,68,69,70,71,72,73,74,75,76,77,78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B2962" w:rsidRDefault="001B2962" w:rsidP="001B2962">
            <w:pPr>
              <w:jc w:val="center"/>
            </w:pPr>
            <w:r w:rsidRPr="002A79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2962" w:rsidRPr="000A41DC" w:rsidRDefault="001F2992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B2962" w:rsidRPr="000A41DC" w:rsidRDefault="001F2992" w:rsidP="00D7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13ABE" w:rsidRPr="000A41DC" w:rsidRDefault="00F13ABE" w:rsidP="00D74E8A">
      <w:pPr>
        <w:spacing w:after="0" w:line="240" w:lineRule="auto"/>
        <w:ind w:left="786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A60749" w:rsidRPr="00A60749" w:rsidRDefault="00F13ABE" w:rsidP="00A607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0A41D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Решено закупить товары:</w:t>
      </w:r>
    </w:p>
    <w:p w:rsidR="00A60749" w:rsidRPr="00A60749" w:rsidRDefault="00A60749" w:rsidP="00A60749">
      <w:pPr>
        <w:spacing w:after="0" w:line="240" w:lineRule="auto"/>
        <w:ind w:left="786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66"/>
        <w:gridCol w:w="7101"/>
      </w:tblGrid>
      <w:tr w:rsidR="00F13ABE" w:rsidRPr="000A41DC" w:rsidTr="00823BD6">
        <w:tc>
          <w:tcPr>
            <w:tcW w:w="7821" w:type="dxa"/>
          </w:tcPr>
          <w:p w:rsidR="000600FA" w:rsidRPr="00776E17" w:rsidRDefault="00F13ABE" w:rsidP="004C7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6E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– по лот</w:t>
            </w:r>
            <w:r w:rsidR="00746303" w:rsidRPr="00776E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ам</w:t>
            </w:r>
            <w:r w:rsidRPr="00776E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4C7C2E" w:rsidRPr="00776E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79,80,81,82,83,84,85,86,87,88,89,90,91,92,93,94,95,96, 97,98,99, 100 ,101,102,103,104,105,106,107,108,109,110,111,112,113,114,115,116,117,118,119,120,121, 122,123 </w:t>
            </w:r>
            <w:r w:rsidRPr="00776E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 </w:t>
            </w:r>
            <w:r w:rsidR="004C7C2E" w:rsidRPr="00776E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ИП «НОКС</w:t>
            </w:r>
            <w:r w:rsidR="004C7C2E" w:rsidRPr="00776E1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 w:rsidR="00535049" w:rsidRPr="00776E1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4C7C2E" w:rsidRPr="00776E17">
              <w:rPr>
                <w:rFonts w:ascii="Times New Roman" w:hAnsi="Times New Roman"/>
                <w:sz w:val="20"/>
                <w:szCs w:val="20"/>
                <w:lang w:val="kk-KZ"/>
              </w:rPr>
              <w:t>ИИН 710420302246, г. Алматы, мкр-н 7 дом 24 кв 9)</w:t>
            </w:r>
            <w:r w:rsidR="00535049" w:rsidRPr="00776E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на сумму </w:t>
            </w:r>
            <w:r w:rsidR="004C7C2E" w:rsidRPr="00776E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60575782, 00</w:t>
            </w:r>
            <w:r w:rsidR="004C7C2E" w:rsidRPr="00776E17">
              <w:rPr>
                <w:rStyle w:val="s0"/>
                <w:b/>
                <w:sz w:val="26"/>
                <w:szCs w:val="26"/>
              </w:rPr>
              <w:t xml:space="preserve"> </w:t>
            </w:r>
            <w:r w:rsidR="00535049" w:rsidRPr="00776E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тенге</w:t>
            </w:r>
          </w:p>
        </w:tc>
        <w:tc>
          <w:tcPr>
            <w:tcW w:w="7814" w:type="dxa"/>
          </w:tcPr>
          <w:p w:rsidR="00F13ABE" w:rsidRPr="00776E17" w:rsidRDefault="00535049" w:rsidP="004C7C2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6E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– по лот</w:t>
            </w:r>
            <w:r w:rsidR="00D87E88" w:rsidRPr="00776E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ам</w:t>
            </w:r>
            <w:r w:rsidRPr="00776E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4C7C2E" w:rsidRPr="00776E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36,37,38,39,40,41,42,43,44,45,46, 47, 48,49,50</w:t>
            </w:r>
            <w:r w:rsidRPr="00776E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у </w:t>
            </w:r>
            <w:r w:rsidR="004C7C2E" w:rsidRPr="00776E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ИП «Янзыкова Анастасия Юрьевна»</w:t>
            </w:r>
            <w:r w:rsidRPr="00776E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</w:t>
            </w:r>
            <w:r w:rsidR="004C7C2E" w:rsidRPr="00776E17">
              <w:rPr>
                <w:rFonts w:ascii="Times New Roman" w:hAnsi="Times New Roman"/>
                <w:sz w:val="20"/>
                <w:szCs w:val="20"/>
                <w:lang w:val="kk-KZ"/>
              </w:rPr>
              <w:t>ИИН 871128401430, г. Алматы, ул. Розыбакиева д. 214 кв 3)</w:t>
            </w:r>
            <w:r w:rsidRPr="00776E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E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на сумму </w:t>
            </w:r>
            <w:r w:rsidR="004C7C2E" w:rsidRPr="00776E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24246024,00 </w:t>
            </w:r>
            <w:r w:rsidRPr="00776E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тенге</w:t>
            </w:r>
          </w:p>
        </w:tc>
      </w:tr>
      <w:tr w:rsidR="00F13ABE" w:rsidRPr="000A41DC" w:rsidTr="00823BD6">
        <w:tc>
          <w:tcPr>
            <w:tcW w:w="7821" w:type="dxa"/>
          </w:tcPr>
          <w:p w:rsidR="00F13ABE" w:rsidRPr="00776E17" w:rsidRDefault="00CE2BC5" w:rsidP="00CE2BC5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76E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– по лотам № </w:t>
            </w:r>
            <w:r w:rsidRPr="00776E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5,6,7,8, 10,11, 15, 20, 22, 23, 24, 25, 26,27,28, 30, 31, 32,33,34,35,36, 124,125,126,127,128,129,130,131,132,133,134,135,136,137,138,139,140,141,142,143,144,145,146,147</w:t>
            </w:r>
            <w:r w:rsidR="00D87E88" w:rsidRPr="00776E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у </w:t>
            </w:r>
            <w:r w:rsidRPr="00776E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776E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ИП «ЭЛИЗ» (</w:t>
            </w:r>
            <w:r w:rsidRPr="00776E17">
              <w:rPr>
                <w:rFonts w:ascii="Times New Roman" w:hAnsi="Times New Roman"/>
                <w:sz w:val="20"/>
                <w:szCs w:val="20"/>
                <w:lang w:val="kk-KZ"/>
              </w:rPr>
              <w:t>ИИН 770617402928, г. Алматы мкр-н Аксай 4 дом 4А кв 27</w:t>
            </w:r>
            <w:proofErr w:type="gramStart"/>
            <w:r w:rsidRPr="00776E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)</w:t>
            </w:r>
            <w:proofErr w:type="gramEnd"/>
            <w:r w:rsidRPr="00776E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на сумму 38050786,00 тенге</w:t>
            </w:r>
          </w:p>
          <w:p w:rsidR="00776E17" w:rsidRPr="00776E17" w:rsidRDefault="00776E17" w:rsidP="00776E17">
            <w:pPr>
              <w:spacing w:before="24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6E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– по лотам № </w:t>
            </w:r>
            <w:r w:rsidRPr="00776E17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160,161,162,163 у </w:t>
            </w:r>
            <w:r w:rsidRPr="00776E17">
              <w:rPr>
                <w:rStyle w:val="20"/>
                <w:rFonts w:eastAsia="Microsoft Sans Serif"/>
                <w:bCs w:val="0"/>
                <w:sz w:val="20"/>
                <w:szCs w:val="20"/>
                <w:lang w:val="kk-KZ"/>
              </w:rPr>
              <w:t xml:space="preserve">ТОО «Sivital-Казахстан» </w:t>
            </w:r>
            <w:r w:rsidRPr="00166541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  <w:lang w:val="kk-KZ"/>
              </w:rPr>
              <w:t>(</w:t>
            </w:r>
            <w:r w:rsidR="00166541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  <w:lang w:val="kk-KZ"/>
              </w:rPr>
              <w:t>БИН 130640014681</w:t>
            </w:r>
            <w:r w:rsidR="00166541">
              <w:rPr>
                <w:rStyle w:val="20"/>
                <w:rFonts w:eastAsia="Microsoft Sans Serif"/>
                <w:b w:val="0"/>
                <w:sz w:val="20"/>
                <w:szCs w:val="20"/>
                <w:lang w:val="kk-KZ"/>
              </w:rPr>
              <w:t xml:space="preserve">, </w:t>
            </w:r>
            <w:r w:rsidRPr="00776E17">
              <w:rPr>
                <w:rStyle w:val="20"/>
                <w:rFonts w:eastAsia="Microsoft Sans Serif"/>
                <w:b w:val="0"/>
                <w:sz w:val="20"/>
                <w:szCs w:val="20"/>
                <w:lang w:val="kk-KZ"/>
              </w:rPr>
              <w:t xml:space="preserve">г.Алматы, ул.Муратбаева 23/1) </w:t>
            </w:r>
            <w:r w:rsidRPr="00776E17">
              <w:rPr>
                <w:rStyle w:val="20"/>
                <w:rFonts w:eastAsia="Microsoft Sans Serif"/>
                <w:sz w:val="20"/>
                <w:szCs w:val="20"/>
                <w:lang w:val="kk-KZ"/>
              </w:rPr>
              <w:t xml:space="preserve">на сумму </w:t>
            </w:r>
            <w:r>
              <w:rPr>
                <w:rStyle w:val="20"/>
                <w:rFonts w:eastAsia="Microsoft Sans Serif"/>
                <w:sz w:val="20"/>
                <w:szCs w:val="20"/>
                <w:lang w:val="kk-KZ"/>
              </w:rPr>
              <w:t>1440000</w:t>
            </w:r>
            <w:r w:rsidR="001F2992">
              <w:rPr>
                <w:rStyle w:val="20"/>
                <w:rFonts w:eastAsia="Microsoft Sans Serif"/>
                <w:sz w:val="20"/>
                <w:szCs w:val="20"/>
                <w:lang w:val="kk-KZ"/>
              </w:rPr>
              <w:t>,00</w:t>
            </w:r>
            <w:r>
              <w:rPr>
                <w:rStyle w:val="20"/>
                <w:rFonts w:eastAsia="Microsoft Sans Serif"/>
                <w:sz w:val="20"/>
                <w:szCs w:val="20"/>
                <w:lang w:val="kk-KZ"/>
              </w:rPr>
              <w:t xml:space="preserve"> </w:t>
            </w:r>
            <w:r w:rsidRPr="00776E17">
              <w:rPr>
                <w:rStyle w:val="20"/>
                <w:rFonts w:eastAsia="Microsoft Sans Serif"/>
                <w:sz w:val="20"/>
                <w:szCs w:val="20"/>
                <w:lang w:val="kk-KZ"/>
              </w:rPr>
              <w:t xml:space="preserve"> тенге.</w:t>
            </w:r>
          </w:p>
          <w:p w:rsidR="00776E17" w:rsidRPr="00776E17" w:rsidRDefault="00776E17" w:rsidP="00CE2B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814" w:type="dxa"/>
          </w:tcPr>
          <w:p w:rsidR="00F13ABE" w:rsidRPr="00776E17" w:rsidRDefault="00D87E88" w:rsidP="00D74E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76E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– по лотам № </w:t>
            </w:r>
            <w:r w:rsidRPr="00776E17">
              <w:rPr>
                <w:rFonts w:ascii="Times New Roman" w:hAnsi="Times New Roman"/>
                <w:sz w:val="20"/>
                <w:szCs w:val="20"/>
              </w:rPr>
              <w:t xml:space="preserve">51,52,53,54,55,56,57,58,59,60,61,62,63,64,65, 66,67,68,69,70,71, 72,73,74,75,76,77,78 </w:t>
            </w:r>
            <w:r w:rsidRPr="00776E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 ИП « Абдреев Олжас» (</w:t>
            </w:r>
            <w:r w:rsidRPr="00776E17">
              <w:rPr>
                <w:rFonts w:ascii="Times New Roman" w:hAnsi="Times New Roman"/>
                <w:sz w:val="20"/>
                <w:szCs w:val="20"/>
                <w:lang w:val="kk-KZ"/>
              </w:rPr>
              <w:t>ИИН 850510301116 г</w:t>
            </w:r>
            <w:proofErr w:type="gramStart"/>
            <w:r w:rsidRPr="00776E17">
              <w:rPr>
                <w:rFonts w:ascii="Times New Roman" w:hAnsi="Times New Roman"/>
                <w:sz w:val="20"/>
                <w:szCs w:val="20"/>
                <w:lang w:val="kk-KZ"/>
              </w:rPr>
              <w:t>.Т</w:t>
            </w:r>
            <w:proofErr w:type="gramEnd"/>
            <w:r w:rsidRPr="00776E17">
              <w:rPr>
                <w:rFonts w:ascii="Times New Roman" w:hAnsi="Times New Roman"/>
                <w:sz w:val="20"/>
                <w:szCs w:val="20"/>
                <w:lang w:val="kk-KZ"/>
              </w:rPr>
              <w:t>араз, 1пер.Крупской 32/1</w:t>
            </w:r>
            <w:r w:rsidRPr="00776E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) на сумму 4378442,00 тенге</w:t>
            </w:r>
          </w:p>
          <w:p w:rsidR="00F13ABE" w:rsidRDefault="00F13ABE" w:rsidP="00D74E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6E17" w:rsidRPr="00776E17" w:rsidRDefault="00776E17" w:rsidP="00776E17">
            <w:pPr>
              <w:spacing w:before="24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6E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– по лотам № </w:t>
            </w:r>
            <w:r w:rsidRPr="001A6F31">
              <w:rPr>
                <w:color w:val="000000"/>
                <w:sz w:val="20"/>
                <w:szCs w:val="20"/>
              </w:rPr>
              <w:t>148,149,150,151,152,153,154,155,156,157,158,159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6E17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 у </w:t>
            </w:r>
            <w:r w:rsidRPr="00776E17">
              <w:rPr>
                <w:rStyle w:val="20"/>
                <w:rFonts w:eastAsia="Microsoft Sans Serif"/>
                <w:bCs w:val="0"/>
                <w:sz w:val="20"/>
                <w:szCs w:val="20"/>
              </w:rPr>
              <w:t xml:space="preserve">ТОО </w:t>
            </w:r>
            <w:r w:rsidRPr="00776E17">
              <w:rPr>
                <w:rStyle w:val="20"/>
                <w:rFonts w:eastAsia="Microsoft Sans Serif"/>
                <w:sz w:val="20"/>
                <w:szCs w:val="20"/>
              </w:rPr>
              <w:t xml:space="preserve"> «</w:t>
            </w:r>
            <w:proofErr w:type="spellStart"/>
            <w:r w:rsidRPr="00776E17">
              <w:rPr>
                <w:rStyle w:val="20"/>
                <w:rFonts w:eastAsia="Microsoft Sans Serif"/>
                <w:sz w:val="20"/>
                <w:szCs w:val="20"/>
              </w:rPr>
              <w:t>QazMegaCom</w:t>
            </w:r>
            <w:proofErr w:type="spellEnd"/>
            <w:r w:rsidRPr="00776E17">
              <w:rPr>
                <w:rStyle w:val="20"/>
                <w:rFonts w:eastAsia="Microsoft Sans Serif"/>
                <w:sz w:val="20"/>
                <w:szCs w:val="20"/>
              </w:rPr>
              <w:t>»</w:t>
            </w:r>
            <w:r w:rsidRPr="00776E17">
              <w:rPr>
                <w:rStyle w:val="20"/>
                <w:rFonts w:eastAsia="Microsoft Sans Serif"/>
                <w:bCs w:val="0"/>
                <w:sz w:val="20"/>
                <w:szCs w:val="20"/>
                <w:lang w:val="kk-KZ"/>
              </w:rPr>
              <w:t xml:space="preserve"> </w:t>
            </w:r>
            <w:r w:rsidRPr="00087E0F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  <w:lang w:val="kk-KZ"/>
              </w:rPr>
              <w:t>(</w:t>
            </w:r>
            <w:r w:rsidR="00087E0F" w:rsidRPr="00087E0F">
              <w:rPr>
                <w:rStyle w:val="20"/>
                <w:rFonts w:eastAsia="Microsoft Sans Serif"/>
                <w:b w:val="0"/>
                <w:bCs w:val="0"/>
                <w:sz w:val="20"/>
                <w:szCs w:val="20"/>
                <w:lang w:val="kk-KZ"/>
              </w:rPr>
              <w:t>БИН  170140020744,</w:t>
            </w:r>
            <w:r w:rsidR="00087E0F">
              <w:rPr>
                <w:rStyle w:val="20"/>
                <w:rFonts w:eastAsia="Microsoft Sans Serif"/>
                <w:bCs w:val="0"/>
                <w:sz w:val="20"/>
                <w:szCs w:val="20"/>
                <w:lang w:val="kk-KZ"/>
              </w:rPr>
              <w:t xml:space="preserve"> </w:t>
            </w:r>
            <w:r w:rsidR="00607A93"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 xml:space="preserve">г. Алматы, </w:t>
            </w:r>
            <w:proofErr w:type="spellStart"/>
            <w:r w:rsidR="00607A93"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>мкр</w:t>
            </w:r>
            <w:proofErr w:type="gramStart"/>
            <w:r w:rsidR="00607A93"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>.К</w:t>
            </w:r>
            <w:proofErr w:type="gramEnd"/>
            <w:r w:rsidR="00607A93"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>алкаман</w:t>
            </w:r>
            <w:proofErr w:type="spellEnd"/>
            <w:r w:rsidR="00607A93" w:rsidRPr="00662C46">
              <w:rPr>
                <w:rStyle w:val="20"/>
                <w:rFonts w:eastAsia="Microsoft Sans Serif"/>
                <w:b w:val="0"/>
                <w:sz w:val="20"/>
                <w:szCs w:val="20"/>
              </w:rPr>
              <w:t>, дом № 25</w:t>
            </w:r>
            <w:r w:rsidRPr="00776E17">
              <w:rPr>
                <w:rStyle w:val="20"/>
                <w:rFonts w:eastAsia="Microsoft Sans Serif"/>
                <w:b w:val="0"/>
                <w:sz w:val="20"/>
                <w:szCs w:val="20"/>
                <w:lang w:val="kk-KZ"/>
              </w:rPr>
              <w:t xml:space="preserve">) </w:t>
            </w:r>
            <w:r>
              <w:rPr>
                <w:rStyle w:val="20"/>
                <w:rFonts w:eastAsia="Microsoft Sans Serif"/>
                <w:sz w:val="20"/>
                <w:szCs w:val="20"/>
                <w:lang w:val="kk-KZ"/>
              </w:rPr>
              <w:t xml:space="preserve">на сумму </w:t>
            </w:r>
            <w:r w:rsidR="00607A93" w:rsidRPr="00607A93">
              <w:rPr>
                <w:rStyle w:val="20"/>
                <w:rFonts w:eastAsia="Microsoft Sans Serif"/>
                <w:sz w:val="20"/>
                <w:szCs w:val="20"/>
                <w:lang w:val="kk-KZ"/>
              </w:rPr>
              <w:t>7247552</w:t>
            </w:r>
            <w:r w:rsidR="001F2992">
              <w:rPr>
                <w:rStyle w:val="20"/>
                <w:rFonts w:eastAsia="Microsoft Sans Serif"/>
                <w:sz w:val="20"/>
                <w:szCs w:val="20"/>
                <w:lang w:val="kk-KZ"/>
              </w:rPr>
              <w:t>,00</w:t>
            </w:r>
            <w:r>
              <w:rPr>
                <w:rStyle w:val="20"/>
                <w:rFonts w:eastAsia="Microsoft Sans Serif"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4C7C2E" w:rsidRPr="000A41DC" w:rsidTr="00823BD6">
        <w:tc>
          <w:tcPr>
            <w:tcW w:w="7821" w:type="dxa"/>
          </w:tcPr>
          <w:p w:rsidR="004C7C2E" w:rsidRPr="000A41DC" w:rsidRDefault="004C7C2E" w:rsidP="001F29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4" w:type="dxa"/>
          </w:tcPr>
          <w:p w:rsidR="004C7C2E" w:rsidRPr="000A41DC" w:rsidRDefault="004C7C2E" w:rsidP="00D74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13ABE" w:rsidRPr="000A41DC" w:rsidTr="00823BD6">
        <w:tc>
          <w:tcPr>
            <w:tcW w:w="7821" w:type="dxa"/>
          </w:tcPr>
          <w:p w:rsidR="00F13ABE" w:rsidRPr="000A41DC" w:rsidRDefault="00F13ABE" w:rsidP="00D74E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2992" w:rsidRDefault="00F13ABE" w:rsidP="00D74E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41DC">
              <w:rPr>
                <w:rFonts w:ascii="Times New Roman" w:hAnsi="Times New Roman"/>
                <w:b/>
                <w:sz w:val="20"/>
                <w:szCs w:val="20"/>
              </w:rPr>
              <w:t xml:space="preserve">         Председатель комиссии _________________</w:t>
            </w:r>
            <w:r w:rsidR="001F2992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1F2992">
              <w:rPr>
                <w:rFonts w:ascii="Times New Roman" w:hAnsi="Times New Roman"/>
                <w:b/>
                <w:sz w:val="20"/>
                <w:szCs w:val="20"/>
              </w:rPr>
              <w:t>Кадырбекова</w:t>
            </w:r>
            <w:proofErr w:type="spellEnd"/>
            <w:r w:rsidR="001F2992">
              <w:rPr>
                <w:rFonts w:ascii="Times New Roman" w:hAnsi="Times New Roman"/>
                <w:b/>
                <w:sz w:val="20"/>
                <w:szCs w:val="20"/>
              </w:rPr>
              <w:t xml:space="preserve"> З.К.</w:t>
            </w:r>
          </w:p>
          <w:p w:rsidR="00F13ABE" w:rsidRPr="000A41DC" w:rsidRDefault="00F13ABE" w:rsidP="00D74E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1D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F2992" w:rsidRDefault="00F13ABE" w:rsidP="00D74E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41DC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0A41DC">
              <w:rPr>
                <w:rFonts w:ascii="Times New Roman" w:hAnsi="Times New Roman"/>
                <w:b/>
                <w:sz w:val="20"/>
                <w:szCs w:val="20"/>
              </w:rPr>
              <w:t>Заместитель председателя комиссии ______________</w:t>
            </w:r>
            <w:r w:rsidRPr="000A41D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  <w:r w:rsidR="001F29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Заманов Э.Ф.</w:t>
            </w:r>
            <w:r w:rsidRPr="000A41D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</w:p>
          <w:p w:rsidR="00C0550E" w:rsidRDefault="00F13ABE" w:rsidP="00D74E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41D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</w:t>
            </w:r>
          </w:p>
          <w:p w:rsidR="00F13ABE" w:rsidRPr="000A41DC" w:rsidRDefault="00F13ABE" w:rsidP="00D74E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41D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Члены комиссии:</w:t>
            </w:r>
          </w:p>
          <w:p w:rsidR="00F13ABE" w:rsidRPr="001F2992" w:rsidRDefault="00F13ABE" w:rsidP="00D74E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41DC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______________</w:t>
            </w:r>
            <w:r w:rsidRPr="000A41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F2992" w:rsidRPr="001F29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Тезекбаева Г.А</w:t>
            </w:r>
            <w:r w:rsidRPr="001F29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</w:t>
            </w:r>
          </w:p>
          <w:p w:rsidR="00F13ABE" w:rsidRPr="001F2992" w:rsidRDefault="00F13ABE" w:rsidP="00D74E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9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_______________ </w:t>
            </w:r>
            <w:r w:rsidR="001F2992" w:rsidRPr="001F29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Бегдаева А.Т.</w:t>
            </w:r>
          </w:p>
          <w:p w:rsidR="00F13ABE" w:rsidRPr="001F2992" w:rsidRDefault="00F13ABE" w:rsidP="00C055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29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_______________ </w:t>
            </w:r>
            <w:r w:rsidR="001F2992" w:rsidRPr="001F29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Тобышакова З.К.</w:t>
            </w:r>
          </w:p>
          <w:p w:rsidR="00C0550E" w:rsidRPr="001F2992" w:rsidRDefault="00C0550E" w:rsidP="00C055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3ABE" w:rsidRPr="001F2992" w:rsidRDefault="00F13ABE" w:rsidP="00D74E8A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3ABE" w:rsidRPr="000A41DC" w:rsidRDefault="00F13ABE" w:rsidP="00D74E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992">
              <w:rPr>
                <w:rFonts w:ascii="Times New Roman" w:hAnsi="Times New Roman"/>
                <w:b/>
                <w:sz w:val="20"/>
                <w:szCs w:val="20"/>
              </w:rPr>
              <w:t xml:space="preserve">          Секретарь  комиссии _____________</w:t>
            </w:r>
            <w:r w:rsidRPr="001F29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F2992" w:rsidRPr="001F29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Вебер Н.Н.</w:t>
            </w:r>
          </w:p>
          <w:p w:rsidR="00F13ABE" w:rsidRPr="000A41DC" w:rsidRDefault="00F13ABE" w:rsidP="00D74E8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4" w:type="dxa"/>
          </w:tcPr>
          <w:p w:rsidR="00F13ABE" w:rsidRDefault="00F13ABE" w:rsidP="00D74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F2992" w:rsidRPr="000A41DC" w:rsidRDefault="001F2992" w:rsidP="00D74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BB782E" w:rsidRPr="00F13ABE" w:rsidRDefault="00BB782E" w:rsidP="00776E1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810BA" w:rsidRPr="00532936" w:rsidRDefault="00A810BA" w:rsidP="00980A59">
      <w:pPr>
        <w:tabs>
          <w:tab w:val="left" w:pos="1738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A810BA" w:rsidRPr="00532936" w:rsidSect="00663669">
      <w:pgSz w:w="16838" w:h="11906" w:orient="landscape"/>
      <w:pgMar w:top="709" w:right="536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09" w:rsidRDefault="00DD5809" w:rsidP="00FF31B2">
      <w:pPr>
        <w:spacing w:after="0" w:line="240" w:lineRule="auto"/>
      </w:pPr>
      <w:r>
        <w:separator/>
      </w:r>
    </w:p>
  </w:endnote>
  <w:endnote w:type="continuationSeparator" w:id="0">
    <w:p w:rsidR="00DD5809" w:rsidRDefault="00DD5809" w:rsidP="00FF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09" w:rsidRDefault="00DD5809" w:rsidP="00FF31B2">
      <w:pPr>
        <w:spacing w:after="0" w:line="240" w:lineRule="auto"/>
      </w:pPr>
      <w:r>
        <w:separator/>
      </w:r>
    </w:p>
  </w:footnote>
  <w:footnote w:type="continuationSeparator" w:id="0">
    <w:p w:rsidR="00DD5809" w:rsidRDefault="00DD5809" w:rsidP="00FF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06D2F"/>
    <w:multiLevelType w:val="hybridMultilevel"/>
    <w:tmpl w:val="2EC81624"/>
    <w:lvl w:ilvl="0" w:tplc="19867724">
      <w:start w:val="1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D7A46"/>
    <w:multiLevelType w:val="hybridMultilevel"/>
    <w:tmpl w:val="D39EFBE6"/>
    <w:lvl w:ilvl="0" w:tplc="6BA04E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A5F6B"/>
    <w:multiLevelType w:val="hybridMultilevel"/>
    <w:tmpl w:val="4008F90E"/>
    <w:lvl w:ilvl="0" w:tplc="36A00A6C">
      <w:start w:val="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71E5A"/>
    <w:multiLevelType w:val="hybridMultilevel"/>
    <w:tmpl w:val="0E4A7FB2"/>
    <w:lvl w:ilvl="0" w:tplc="B5E49CF0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49"/>
    <w:rsid w:val="000014FE"/>
    <w:rsid w:val="00003163"/>
    <w:rsid w:val="0000457A"/>
    <w:rsid w:val="00007434"/>
    <w:rsid w:val="00013A91"/>
    <w:rsid w:val="00022893"/>
    <w:rsid w:val="00034AB7"/>
    <w:rsid w:val="00042D24"/>
    <w:rsid w:val="00054CC3"/>
    <w:rsid w:val="000576FC"/>
    <w:rsid w:val="000600FA"/>
    <w:rsid w:val="00065CB8"/>
    <w:rsid w:val="00066AFE"/>
    <w:rsid w:val="00083FF6"/>
    <w:rsid w:val="00087E0F"/>
    <w:rsid w:val="000A41DC"/>
    <w:rsid w:val="000B0040"/>
    <w:rsid w:val="000B40DF"/>
    <w:rsid w:val="000C611E"/>
    <w:rsid w:val="000D33FC"/>
    <w:rsid w:val="000D4F41"/>
    <w:rsid w:val="000D5E5B"/>
    <w:rsid w:val="000E44BB"/>
    <w:rsid w:val="000F732A"/>
    <w:rsid w:val="00105770"/>
    <w:rsid w:val="00124E4B"/>
    <w:rsid w:val="0012641D"/>
    <w:rsid w:val="00150D3E"/>
    <w:rsid w:val="00166541"/>
    <w:rsid w:val="00166809"/>
    <w:rsid w:val="001771AE"/>
    <w:rsid w:val="001856FE"/>
    <w:rsid w:val="001935E2"/>
    <w:rsid w:val="00195BCD"/>
    <w:rsid w:val="00197DB8"/>
    <w:rsid w:val="001A656B"/>
    <w:rsid w:val="001B2962"/>
    <w:rsid w:val="001B37FE"/>
    <w:rsid w:val="001B413B"/>
    <w:rsid w:val="001B586A"/>
    <w:rsid w:val="001C6C88"/>
    <w:rsid w:val="001D6643"/>
    <w:rsid w:val="001D68B3"/>
    <w:rsid w:val="001E1518"/>
    <w:rsid w:val="001E2254"/>
    <w:rsid w:val="001E58C8"/>
    <w:rsid w:val="001F2992"/>
    <w:rsid w:val="001F64E6"/>
    <w:rsid w:val="00201445"/>
    <w:rsid w:val="00201C31"/>
    <w:rsid w:val="00210ABD"/>
    <w:rsid w:val="002218F6"/>
    <w:rsid w:val="00221BDC"/>
    <w:rsid w:val="0024242F"/>
    <w:rsid w:val="00246F68"/>
    <w:rsid w:val="002558F6"/>
    <w:rsid w:val="00267108"/>
    <w:rsid w:val="0026748F"/>
    <w:rsid w:val="002750C3"/>
    <w:rsid w:val="00280653"/>
    <w:rsid w:val="00281B26"/>
    <w:rsid w:val="00282D26"/>
    <w:rsid w:val="00294830"/>
    <w:rsid w:val="002A2DC5"/>
    <w:rsid w:val="002C1AE6"/>
    <w:rsid w:val="002C20B2"/>
    <w:rsid w:val="002C2106"/>
    <w:rsid w:val="002D16A5"/>
    <w:rsid w:val="002D27DE"/>
    <w:rsid w:val="002E1FF5"/>
    <w:rsid w:val="002E755A"/>
    <w:rsid w:val="002F7391"/>
    <w:rsid w:val="002F7582"/>
    <w:rsid w:val="00300C60"/>
    <w:rsid w:val="0031165A"/>
    <w:rsid w:val="00324AC9"/>
    <w:rsid w:val="003256AB"/>
    <w:rsid w:val="0032613A"/>
    <w:rsid w:val="003273E5"/>
    <w:rsid w:val="00331653"/>
    <w:rsid w:val="003372A9"/>
    <w:rsid w:val="003402F8"/>
    <w:rsid w:val="00344971"/>
    <w:rsid w:val="003456A4"/>
    <w:rsid w:val="00347531"/>
    <w:rsid w:val="00357496"/>
    <w:rsid w:val="00363E8B"/>
    <w:rsid w:val="00364D2B"/>
    <w:rsid w:val="00364E9B"/>
    <w:rsid w:val="00365CA4"/>
    <w:rsid w:val="003668CC"/>
    <w:rsid w:val="00373ED0"/>
    <w:rsid w:val="003900AD"/>
    <w:rsid w:val="0039665A"/>
    <w:rsid w:val="003A6A26"/>
    <w:rsid w:val="003B149B"/>
    <w:rsid w:val="003B776B"/>
    <w:rsid w:val="003C7753"/>
    <w:rsid w:val="003E1D67"/>
    <w:rsid w:val="003E48EB"/>
    <w:rsid w:val="003E7DD1"/>
    <w:rsid w:val="003F093E"/>
    <w:rsid w:val="003F409D"/>
    <w:rsid w:val="003F62A4"/>
    <w:rsid w:val="004057DE"/>
    <w:rsid w:val="0041439E"/>
    <w:rsid w:val="00414625"/>
    <w:rsid w:val="00422A28"/>
    <w:rsid w:val="00424887"/>
    <w:rsid w:val="0042611C"/>
    <w:rsid w:val="00436FAE"/>
    <w:rsid w:val="0047431D"/>
    <w:rsid w:val="00476463"/>
    <w:rsid w:val="0048018D"/>
    <w:rsid w:val="004838FC"/>
    <w:rsid w:val="00485719"/>
    <w:rsid w:val="00496909"/>
    <w:rsid w:val="004A2BCE"/>
    <w:rsid w:val="004B6A76"/>
    <w:rsid w:val="004B7457"/>
    <w:rsid w:val="004C7C2E"/>
    <w:rsid w:val="004D68BE"/>
    <w:rsid w:val="004D7FAA"/>
    <w:rsid w:val="004E17E0"/>
    <w:rsid w:val="004E5AC0"/>
    <w:rsid w:val="004F247A"/>
    <w:rsid w:val="004F7AE7"/>
    <w:rsid w:val="00514CD1"/>
    <w:rsid w:val="005158E5"/>
    <w:rsid w:val="00525339"/>
    <w:rsid w:val="00532936"/>
    <w:rsid w:val="00532DB9"/>
    <w:rsid w:val="00535049"/>
    <w:rsid w:val="00544E11"/>
    <w:rsid w:val="00550408"/>
    <w:rsid w:val="00551305"/>
    <w:rsid w:val="00552E7A"/>
    <w:rsid w:val="005600F2"/>
    <w:rsid w:val="00563643"/>
    <w:rsid w:val="00564892"/>
    <w:rsid w:val="00590193"/>
    <w:rsid w:val="00592E13"/>
    <w:rsid w:val="005A3A70"/>
    <w:rsid w:val="005B2F19"/>
    <w:rsid w:val="005B78CF"/>
    <w:rsid w:val="005C1446"/>
    <w:rsid w:val="005C7A46"/>
    <w:rsid w:val="005D1E11"/>
    <w:rsid w:val="005D69BA"/>
    <w:rsid w:val="005E1AC5"/>
    <w:rsid w:val="005E2087"/>
    <w:rsid w:val="005E3F47"/>
    <w:rsid w:val="005F39C0"/>
    <w:rsid w:val="005F78C5"/>
    <w:rsid w:val="00605E40"/>
    <w:rsid w:val="006074E9"/>
    <w:rsid w:val="00607A93"/>
    <w:rsid w:val="00607CB9"/>
    <w:rsid w:val="0062681C"/>
    <w:rsid w:val="006271D6"/>
    <w:rsid w:val="006546D4"/>
    <w:rsid w:val="00662C46"/>
    <w:rsid w:val="00663669"/>
    <w:rsid w:val="00664A43"/>
    <w:rsid w:val="00666A4B"/>
    <w:rsid w:val="006707EA"/>
    <w:rsid w:val="00671C84"/>
    <w:rsid w:val="00686D4A"/>
    <w:rsid w:val="006911ED"/>
    <w:rsid w:val="00696A7C"/>
    <w:rsid w:val="006A759D"/>
    <w:rsid w:val="006C0975"/>
    <w:rsid w:val="006C4506"/>
    <w:rsid w:val="006D15BF"/>
    <w:rsid w:val="006E0B39"/>
    <w:rsid w:val="006E3A9C"/>
    <w:rsid w:val="0071704A"/>
    <w:rsid w:val="00735717"/>
    <w:rsid w:val="00742F1C"/>
    <w:rsid w:val="00746303"/>
    <w:rsid w:val="0076069D"/>
    <w:rsid w:val="007702AF"/>
    <w:rsid w:val="00776E17"/>
    <w:rsid w:val="0078110C"/>
    <w:rsid w:val="00793AC6"/>
    <w:rsid w:val="007B3E64"/>
    <w:rsid w:val="007D235D"/>
    <w:rsid w:val="007D3F1C"/>
    <w:rsid w:val="007D6D37"/>
    <w:rsid w:val="007E6B76"/>
    <w:rsid w:val="007E75A0"/>
    <w:rsid w:val="0080694E"/>
    <w:rsid w:val="008072CE"/>
    <w:rsid w:val="00823248"/>
    <w:rsid w:val="00823BD6"/>
    <w:rsid w:val="00830930"/>
    <w:rsid w:val="008337BC"/>
    <w:rsid w:val="00857121"/>
    <w:rsid w:val="0087052A"/>
    <w:rsid w:val="00876D67"/>
    <w:rsid w:val="00885024"/>
    <w:rsid w:val="008B4C90"/>
    <w:rsid w:val="008B6FBD"/>
    <w:rsid w:val="008B75EF"/>
    <w:rsid w:val="008E2D28"/>
    <w:rsid w:val="008F46B3"/>
    <w:rsid w:val="00903FF9"/>
    <w:rsid w:val="009068EA"/>
    <w:rsid w:val="0090756E"/>
    <w:rsid w:val="00910372"/>
    <w:rsid w:val="009129EA"/>
    <w:rsid w:val="00915C85"/>
    <w:rsid w:val="009242A4"/>
    <w:rsid w:val="00927FB2"/>
    <w:rsid w:val="00933002"/>
    <w:rsid w:val="00934392"/>
    <w:rsid w:val="00941246"/>
    <w:rsid w:val="00944149"/>
    <w:rsid w:val="00944C85"/>
    <w:rsid w:val="009611E3"/>
    <w:rsid w:val="00961616"/>
    <w:rsid w:val="0096731D"/>
    <w:rsid w:val="009713E7"/>
    <w:rsid w:val="00976F52"/>
    <w:rsid w:val="00980A59"/>
    <w:rsid w:val="00985338"/>
    <w:rsid w:val="00991037"/>
    <w:rsid w:val="009960C8"/>
    <w:rsid w:val="009A7452"/>
    <w:rsid w:val="009B0DAC"/>
    <w:rsid w:val="009B2404"/>
    <w:rsid w:val="009B7B3D"/>
    <w:rsid w:val="009D1516"/>
    <w:rsid w:val="009D35DC"/>
    <w:rsid w:val="009D5AFB"/>
    <w:rsid w:val="009D5BC9"/>
    <w:rsid w:val="009E5300"/>
    <w:rsid w:val="009F3CB3"/>
    <w:rsid w:val="009F42A2"/>
    <w:rsid w:val="009F7295"/>
    <w:rsid w:val="00A04158"/>
    <w:rsid w:val="00A13E12"/>
    <w:rsid w:val="00A16FEB"/>
    <w:rsid w:val="00A17659"/>
    <w:rsid w:val="00A30506"/>
    <w:rsid w:val="00A33374"/>
    <w:rsid w:val="00A40CCD"/>
    <w:rsid w:val="00A4164A"/>
    <w:rsid w:val="00A45A80"/>
    <w:rsid w:val="00A60000"/>
    <w:rsid w:val="00A60749"/>
    <w:rsid w:val="00A65023"/>
    <w:rsid w:val="00A719E1"/>
    <w:rsid w:val="00A7769E"/>
    <w:rsid w:val="00A810BA"/>
    <w:rsid w:val="00A83F55"/>
    <w:rsid w:val="00A8666C"/>
    <w:rsid w:val="00A86EB1"/>
    <w:rsid w:val="00A94A41"/>
    <w:rsid w:val="00AA17E0"/>
    <w:rsid w:val="00AA41B1"/>
    <w:rsid w:val="00AB6675"/>
    <w:rsid w:val="00AD04F9"/>
    <w:rsid w:val="00AD57AB"/>
    <w:rsid w:val="00AE20FE"/>
    <w:rsid w:val="00AE44FF"/>
    <w:rsid w:val="00AF2127"/>
    <w:rsid w:val="00AF4C7D"/>
    <w:rsid w:val="00AF50F1"/>
    <w:rsid w:val="00B0491B"/>
    <w:rsid w:val="00B227B8"/>
    <w:rsid w:val="00B27C8C"/>
    <w:rsid w:val="00B3369D"/>
    <w:rsid w:val="00B34902"/>
    <w:rsid w:val="00B34F21"/>
    <w:rsid w:val="00B4342F"/>
    <w:rsid w:val="00B45FA6"/>
    <w:rsid w:val="00B5146E"/>
    <w:rsid w:val="00B62A9C"/>
    <w:rsid w:val="00B64457"/>
    <w:rsid w:val="00B72C32"/>
    <w:rsid w:val="00B815E7"/>
    <w:rsid w:val="00B87CA3"/>
    <w:rsid w:val="00B93661"/>
    <w:rsid w:val="00B9711C"/>
    <w:rsid w:val="00BA001E"/>
    <w:rsid w:val="00BA3BFA"/>
    <w:rsid w:val="00BA63AB"/>
    <w:rsid w:val="00BA7F77"/>
    <w:rsid w:val="00BB1F2E"/>
    <w:rsid w:val="00BB782E"/>
    <w:rsid w:val="00BC1079"/>
    <w:rsid w:val="00BC721E"/>
    <w:rsid w:val="00BD0168"/>
    <w:rsid w:val="00BD3B27"/>
    <w:rsid w:val="00BE23D3"/>
    <w:rsid w:val="00BE2C29"/>
    <w:rsid w:val="00BE3733"/>
    <w:rsid w:val="00C039C0"/>
    <w:rsid w:val="00C0550E"/>
    <w:rsid w:val="00C213AB"/>
    <w:rsid w:val="00C3639A"/>
    <w:rsid w:val="00C4679A"/>
    <w:rsid w:val="00C54641"/>
    <w:rsid w:val="00C56A92"/>
    <w:rsid w:val="00C65305"/>
    <w:rsid w:val="00C73A9F"/>
    <w:rsid w:val="00C85E40"/>
    <w:rsid w:val="00C91E03"/>
    <w:rsid w:val="00C97CB4"/>
    <w:rsid w:val="00CA3971"/>
    <w:rsid w:val="00CA49E5"/>
    <w:rsid w:val="00CC2952"/>
    <w:rsid w:val="00CC40BB"/>
    <w:rsid w:val="00CC4779"/>
    <w:rsid w:val="00CE2BC5"/>
    <w:rsid w:val="00CE5FA3"/>
    <w:rsid w:val="00CF0412"/>
    <w:rsid w:val="00CF1DC7"/>
    <w:rsid w:val="00D05648"/>
    <w:rsid w:val="00D111D4"/>
    <w:rsid w:val="00D1490D"/>
    <w:rsid w:val="00D16F09"/>
    <w:rsid w:val="00D328EC"/>
    <w:rsid w:val="00D450EE"/>
    <w:rsid w:val="00D6500C"/>
    <w:rsid w:val="00D70695"/>
    <w:rsid w:val="00D717F2"/>
    <w:rsid w:val="00D74E8A"/>
    <w:rsid w:val="00D779C7"/>
    <w:rsid w:val="00D84A98"/>
    <w:rsid w:val="00D87700"/>
    <w:rsid w:val="00D87E88"/>
    <w:rsid w:val="00DA6B71"/>
    <w:rsid w:val="00DA7595"/>
    <w:rsid w:val="00DB29B8"/>
    <w:rsid w:val="00DB518B"/>
    <w:rsid w:val="00DC4871"/>
    <w:rsid w:val="00DC489E"/>
    <w:rsid w:val="00DD27D6"/>
    <w:rsid w:val="00DD5809"/>
    <w:rsid w:val="00DE5BAC"/>
    <w:rsid w:val="00DF3C28"/>
    <w:rsid w:val="00DF74E9"/>
    <w:rsid w:val="00DF7CE1"/>
    <w:rsid w:val="00E00EA3"/>
    <w:rsid w:val="00E03760"/>
    <w:rsid w:val="00E042FD"/>
    <w:rsid w:val="00E05E6B"/>
    <w:rsid w:val="00E06C14"/>
    <w:rsid w:val="00E125BC"/>
    <w:rsid w:val="00E37FB2"/>
    <w:rsid w:val="00E412BA"/>
    <w:rsid w:val="00E43218"/>
    <w:rsid w:val="00E65DD0"/>
    <w:rsid w:val="00E73714"/>
    <w:rsid w:val="00E74AD9"/>
    <w:rsid w:val="00E752C9"/>
    <w:rsid w:val="00E77138"/>
    <w:rsid w:val="00E83CD5"/>
    <w:rsid w:val="00E83D9D"/>
    <w:rsid w:val="00E87ECF"/>
    <w:rsid w:val="00E94433"/>
    <w:rsid w:val="00E94F87"/>
    <w:rsid w:val="00EA61B3"/>
    <w:rsid w:val="00ED355D"/>
    <w:rsid w:val="00F06562"/>
    <w:rsid w:val="00F06A5F"/>
    <w:rsid w:val="00F072D6"/>
    <w:rsid w:val="00F12EA5"/>
    <w:rsid w:val="00F13ABE"/>
    <w:rsid w:val="00F25AC2"/>
    <w:rsid w:val="00F3019E"/>
    <w:rsid w:val="00F318A0"/>
    <w:rsid w:val="00F36E02"/>
    <w:rsid w:val="00F37120"/>
    <w:rsid w:val="00F42137"/>
    <w:rsid w:val="00F46757"/>
    <w:rsid w:val="00F66ACF"/>
    <w:rsid w:val="00F873E4"/>
    <w:rsid w:val="00FA49B4"/>
    <w:rsid w:val="00FB4A37"/>
    <w:rsid w:val="00FC0081"/>
    <w:rsid w:val="00FC3FC5"/>
    <w:rsid w:val="00FD14A6"/>
    <w:rsid w:val="00FD3951"/>
    <w:rsid w:val="00FD4925"/>
    <w:rsid w:val="00FE6C30"/>
    <w:rsid w:val="00FF31B2"/>
    <w:rsid w:val="00FF5946"/>
    <w:rsid w:val="00FF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B7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44149"/>
    <w:rPr>
      <w:sz w:val="22"/>
      <w:szCs w:val="22"/>
      <w:lang w:eastAsia="en-US"/>
    </w:r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1B2"/>
  </w:style>
  <w:style w:type="paragraph" w:styleId="aa">
    <w:name w:val="footer"/>
    <w:basedOn w:val="a"/>
    <w:link w:val="ab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1B2"/>
  </w:style>
  <w:style w:type="character" w:customStyle="1" w:styleId="s0">
    <w:name w:val="s0"/>
    <w:rsid w:val="00B4342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30">
    <w:name w:val="Заголовок 3 Знак"/>
    <w:link w:val="3"/>
    <w:uiPriority w:val="9"/>
    <w:rsid w:val="00BB782E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BB7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5F39C0"/>
    <w:rPr>
      <w:b/>
      <w:bCs/>
    </w:rPr>
  </w:style>
  <w:style w:type="paragraph" w:customStyle="1" w:styleId="2">
    <w:name w:val="Без интервала2"/>
    <w:rsid w:val="005F78C5"/>
    <w:rPr>
      <w:sz w:val="22"/>
      <w:szCs w:val="22"/>
      <w:lang w:eastAsia="en-US"/>
    </w:rPr>
  </w:style>
  <w:style w:type="paragraph" w:customStyle="1" w:styleId="31">
    <w:name w:val="Без интервала3"/>
    <w:uiPriority w:val="1"/>
    <w:qFormat/>
    <w:rsid w:val="001935E2"/>
    <w:rPr>
      <w:sz w:val="22"/>
      <w:szCs w:val="22"/>
      <w:lang w:eastAsia="en-US"/>
    </w:rPr>
  </w:style>
  <w:style w:type="character" w:customStyle="1" w:styleId="20">
    <w:name w:val="Основной текст (2)"/>
    <w:rsid w:val="00F66A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B7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44149"/>
    <w:rPr>
      <w:sz w:val="22"/>
      <w:szCs w:val="22"/>
      <w:lang w:eastAsia="en-US"/>
    </w:r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1B2"/>
  </w:style>
  <w:style w:type="paragraph" w:styleId="aa">
    <w:name w:val="footer"/>
    <w:basedOn w:val="a"/>
    <w:link w:val="ab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1B2"/>
  </w:style>
  <w:style w:type="character" w:customStyle="1" w:styleId="s0">
    <w:name w:val="s0"/>
    <w:rsid w:val="00B4342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30">
    <w:name w:val="Заголовок 3 Знак"/>
    <w:link w:val="3"/>
    <w:uiPriority w:val="9"/>
    <w:rsid w:val="00BB782E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BB7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5F39C0"/>
    <w:rPr>
      <w:b/>
      <w:bCs/>
    </w:rPr>
  </w:style>
  <w:style w:type="paragraph" w:customStyle="1" w:styleId="2">
    <w:name w:val="Без интервала2"/>
    <w:rsid w:val="005F78C5"/>
    <w:rPr>
      <w:sz w:val="22"/>
      <w:szCs w:val="22"/>
      <w:lang w:eastAsia="en-US"/>
    </w:rPr>
  </w:style>
  <w:style w:type="paragraph" w:customStyle="1" w:styleId="31">
    <w:name w:val="Без интервала3"/>
    <w:uiPriority w:val="1"/>
    <w:qFormat/>
    <w:rsid w:val="001935E2"/>
    <w:rPr>
      <w:sz w:val="22"/>
      <w:szCs w:val="22"/>
      <w:lang w:eastAsia="en-US"/>
    </w:rPr>
  </w:style>
  <w:style w:type="character" w:customStyle="1" w:styleId="20">
    <w:name w:val="Основной текст (2)"/>
    <w:rsid w:val="00F66A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17095-7C1A-4B4C-82D7-9E005486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5430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cp:lastPrinted>2020-04-10T07:39:00Z</cp:lastPrinted>
  <dcterms:created xsi:type="dcterms:W3CDTF">2020-04-10T03:26:00Z</dcterms:created>
  <dcterms:modified xsi:type="dcterms:W3CDTF">2020-04-10T12:09:00Z</dcterms:modified>
</cp:coreProperties>
</file>